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804F" w14:textId="77777777" w:rsidR="003D1476" w:rsidRDefault="003D1476">
      <w:pPr>
        <w:spacing w:after="240"/>
        <w:jc w:val="center"/>
        <w:rPr>
          <w:rFonts w:ascii="Times New Roman" w:eastAsia="Times New Roman" w:hAnsi="Times New Roman" w:cs="Times New Roman"/>
          <w:lang w:val="es-ES" w:eastAsia="pt-BR"/>
        </w:rPr>
      </w:pPr>
    </w:p>
    <w:p w14:paraId="4811B9E4" w14:textId="4CC00478" w:rsidR="003D1476" w:rsidRDefault="003D1476">
      <w:pPr>
        <w:spacing w:after="240"/>
        <w:jc w:val="center"/>
        <w:rPr>
          <w:rFonts w:ascii="Times New Roman" w:eastAsia="Times New Roman" w:hAnsi="Times New Roman" w:cs="Times New Roman"/>
          <w:lang w:val="es-ES" w:eastAsia="pt-BR"/>
        </w:rPr>
      </w:pPr>
      <w:r>
        <w:rPr>
          <w:noProof/>
        </w:rPr>
        <w:drawing>
          <wp:inline distT="0" distB="0" distL="0" distR="0" wp14:anchorId="7D785BA3" wp14:editId="4CCF63F9">
            <wp:extent cx="903653" cy="1075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729" cy="108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8E7B" w14:textId="77777777" w:rsidR="003D1476" w:rsidRDefault="003D1476">
      <w:pPr>
        <w:spacing w:after="240"/>
        <w:jc w:val="center"/>
        <w:rPr>
          <w:rFonts w:ascii="Times New Roman" w:eastAsia="Times New Roman" w:hAnsi="Times New Roman" w:cs="Times New Roman"/>
          <w:lang w:val="es-ES" w:eastAsia="pt-BR"/>
        </w:rPr>
      </w:pPr>
    </w:p>
    <w:p w14:paraId="0DB1FE5D" w14:textId="18E3D535" w:rsidR="001C6A8E" w:rsidRPr="003D1476" w:rsidRDefault="001C6A8E" w:rsidP="003D1476">
      <w:pPr>
        <w:spacing w:after="240"/>
        <w:rPr>
          <w:rFonts w:hint="eastAsia"/>
        </w:rPr>
      </w:pPr>
    </w:p>
    <w:p w14:paraId="0078012B" w14:textId="77777777" w:rsidR="001C6A8E" w:rsidRDefault="00C505E5">
      <w:pPr>
        <w:jc w:val="center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val="es-ES" w:eastAsia="pt-BR"/>
        </w:rPr>
        <w:t>Encuentro Virtual de Jóvenes Investigadores/as de la</w:t>
      </w:r>
    </w:p>
    <w:p w14:paraId="16D177C2" w14:textId="619B0205" w:rsidR="001C6A8E" w:rsidRDefault="00C505E5">
      <w:pPr>
        <w:jc w:val="center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val="es-ES" w:eastAsia="pt-BR"/>
        </w:rPr>
        <w:t>e-ASADIP 202</w:t>
      </w:r>
      <w:r w:rsidR="00C73002">
        <w:rPr>
          <w:rFonts w:ascii="Tahoma" w:eastAsia="Times New Roman" w:hAnsi="Tahoma" w:cs="Tahoma"/>
          <w:b/>
          <w:bCs/>
          <w:color w:val="000000"/>
          <w:sz w:val="28"/>
          <w:szCs w:val="28"/>
          <w:lang w:val="es-ES" w:eastAsia="pt-BR"/>
        </w:rPr>
        <w:t>3</w:t>
      </w:r>
    </w:p>
    <w:p w14:paraId="7CEC1C99" w14:textId="77777777" w:rsidR="001C6A8E" w:rsidRDefault="001C6A8E">
      <w:pPr>
        <w:jc w:val="center"/>
        <w:rPr>
          <w:rFonts w:ascii="Times New Roman" w:eastAsia="Times New Roman" w:hAnsi="Times New Roman" w:cs="Times New Roman"/>
          <w:lang w:val="es-ES" w:eastAsia="pt-BR"/>
        </w:rPr>
      </w:pPr>
    </w:p>
    <w:p w14:paraId="09121E19" w14:textId="77777777" w:rsidR="001C6A8E" w:rsidRDefault="00C505E5">
      <w:pPr>
        <w:jc w:val="center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lang w:val="es-ES" w:eastAsia="pt-BR"/>
        </w:rPr>
        <w:t>Convocatoria</w:t>
      </w:r>
    </w:p>
    <w:p w14:paraId="17194E5F" w14:textId="77777777" w:rsidR="001C6A8E" w:rsidRDefault="001C6A8E">
      <w:pPr>
        <w:jc w:val="center"/>
        <w:rPr>
          <w:rFonts w:ascii="Tahoma" w:eastAsia="Times New Roman" w:hAnsi="Tahoma" w:cs="Tahoma"/>
          <w:b/>
          <w:bCs/>
          <w:color w:val="000000"/>
          <w:lang w:val="es-ES" w:eastAsia="pt-BR"/>
        </w:rPr>
      </w:pPr>
    </w:p>
    <w:p w14:paraId="40E04936" w14:textId="77777777" w:rsidR="001C6A8E" w:rsidRDefault="00C505E5">
      <w:pPr>
        <w:jc w:val="center"/>
        <w:rPr>
          <w:rFonts w:hint="eastAsia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b/>
          <w:bCs/>
          <w:color w:val="000000"/>
          <w:lang w:val="es-ES" w:eastAsia="pt-BR"/>
        </w:rPr>
        <w:t xml:space="preserve">, videos y síntesis de la presentación para una publicación electrónica </w:t>
      </w:r>
    </w:p>
    <w:p w14:paraId="77656705" w14:textId="77777777" w:rsidR="001C6A8E" w:rsidRDefault="001C6A8E">
      <w:pPr>
        <w:jc w:val="center"/>
        <w:rPr>
          <w:rFonts w:ascii="Times New Roman" w:eastAsia="Times New Roman" w:hAnsi="Times New Roman" w:cs="Times New Roman"/>
          <w:lang w:val="es-ES" w:eastAsia="pt-BR"/>
        </w:rPr>
      </w:pPr>
    </w:p>
    <w:p w14:paraId="082E12D2" w14:textId="77777777" w:rsidR="001C6A8E" w:rsidRDefault="001C6A8E">
      <w:pPr>
        <w:spacing w:after="240"/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6A94BA42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La Asociación Americana de Derecho Internacional Privado (ASADIP) anualmente efectúa una Convocatoria para la presentación de trabajos de jóvenes investigadores/as en el área del Derecho Internacional Privado.</w:t>
      </w:r>
    </w:p>
    <w:p w14:paraId="66BA6A1D" w14:textId="77777777" w:rsidR="001C6A8E" w:rsidRDefault="001C6A8E">
      <w:pPr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1885C935" w14:textId="09C3707D" w:rsidR="001C6A8E" w:rsidRDefault="00C73002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Nuevamente </w:t>
      </w:r>
      <w:r w:rsidR="00C505E5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la ASADIP invita al Encuentro Virtual de Jóvenes Investigadores/as y efectúa la </w:t>
      </w:r>
      <w:r w:rsidR="00C505E5"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convocatoria para la presentación de </w:t>
      </w:r>
      <w:proofErr w:type="spellStart"/>
      <w:r w:rsidR="00C505E5"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pósters</w:t>
      </w:r>
      <w:proofErr w:type="spellEnd"/>
      <w:r w:rsidR="00C505E5"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, videos y una síntesis de la presentación por escrito para una publicación electrónica para el e-ASADIP 202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3</w:t>
      </w:r>
      <w:r w:rsidR="00C505E5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.</w:t>
      </w:r>
    </w:p>
    <w:p w14:paraId="5F84B498" w14:textId="77777777" w:rsidR="001C6A8E" w:rsidRDefault="001C6A8E">
      <w:pPr>
        <w:spacing w:after="240"/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011109DB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I. Destinatarios/as: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la convocatoria a la presentación de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y videos está dirigida a estudiantes avanzados/as de la carrera de Derecho, graduados/as en Derecho, maestrandos/as, doctorandos/as y jóvenes docentes e investigadores/as.</w:t>
      </w:r>
    </w:p>
    <w:p w14:paraId="05B3D9D9" w14:textId="77777777" w:rsidR="001C6A8E" w:rsidRDefault="001C6A8E">
      <w:pPr>
        <w:spacing w:after="240"/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5FB911A7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II. Categorías: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se establecen las siguientes categorías:</w:t>
      </w:r>
    </w:p>
    <w:p w14:paraId="59E7255E" w14:textId="77777777" w:rsidR="001C6A8E" w:rsidRDefault="00C505E5">
      <w:pPr>
        <w:numPr>
          <w:ilvl w:val="0"/>
          <w:numId w:val="1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Estudiantes avanzados/as de la carrera de Derecho (hasta 30 años)</w:t>
      </w:r>
    </w:p>
    <w:p w14:paraId="13915EBE" w14:textId="77777777" w:rsidR="001C6A8E" w:rsidRDefault="00C505E5">
      <w:pPr>
        <w:numPr>
          <w:ilvl w:val="0"/>
          <w:numId w:val="1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Maestrandos/as (hasta 30 años)</w:t>
      </w:r>
    </w:p>
    <w:p w14:paraId="4AEC5F76" w14:textId="77777777" w:rsidR="001C6A8E" w:rsidRDefault="00C505E5">
      <w:pPr>
        <w:numPr>
          <w:ilvl w:val="0"/>
          <w:numId w:val="1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Maestrandos/as (30 a 35 años) y Doctorandos/as  (hasta 35 años)</w:t>
      </w:r>
    </w:p>
    <w:p w14:paraId="691713CC" w14:textId="77777777" w:rsidR="001C6A8E" w:rsidRDefault="00C505E5">
      <w:pPr>
        <w:numPr>
          <w:ilvl w:val="0"/>
          <w:numId w:val="1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Jóvenes docentes e investigadores/as (hasta 40 años)</w:t>
      </w:r>
    </w:p>
    <w:p w14:paraId="355F6276" w14:textId="77777777" w:rsidR="001C6A8E" w:rsidRDefault="00C505E5">
      <w:pPr>
        <w:numPr>
          <w:ilvl w:val="0"/>
          <w:numId w:val="1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Graduados/as en Derecho (hasta 40 años)</w:t>
      </w:r>
    </w:p>
    <w:p w14:paraId="27510B2E" w14:textId="77777777" w:rsidR="001C6A8E" w:rsidRDefault="001C6A8E">
      <w:pPr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6B26B408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lang w:val="es-ES" w:eastAsia="pt-BR"/>
        </w:rPr>
        <w:t>Dentro de la misma categoría los trabajos podrán ser individuales o en grupo conformado por un máximo de tres (3) personas.</w:t>
      </w:r>
    </w:p>
    <w:p w14:paraId="46D58C52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lang w:val="es-ES" w:eastAsia="pt-BR"/>
        </w:rPr>
        <w:t xml:space="preserve">No se admitirán trabajos en equipos conformados por personas pertenecientes a diferentes categorías. </w:t>
      </w:r>
    </w:p>
    <w:p w14:paraId="0974F18C" w14:textId="77777777" w:rsidR="001C6A8E" w:rsidRDefault="001C6A8E">
      <w:pPr>
        <w:jc w:val="both"/>
        <w:rPr>
          <w:rFonts w:ascii="Tahoma" w:eastAsia="Times New Roman" w:hAnsi="Tahoma" w:cs="Tahoma"/>
          <w:lang w:val="es-ES" w:eastAsia="pt-BR"/>
        </w:rPr>
      </w:pPr>
    </w:p>
    <w:p w14:paraId="66632D79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lastRenderedPageBreak/>
        <w:t xml:space="preserve">III. Directores/as  de investigación: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los trabajos deberán contar con la dirección de un/a Director/a de investigación, el cual debe ser un/a profesor/a miembro de la ASADIP. En caso de becarios que cuenten con un/a director/a que no pertenezca a la ASADIP, para presentarse a la presente convocatoria deberán contar con el aval de un codirector/a, quien deberá ser un/a profesor/a miembro de la ASADIP.</w:t>
      </w:r>
    </w:p>
    <w:p w14:paraId="05D45BD8" w14:textId="77777777" w:rsidR="001C6A8E" w:rsidRDefault="001C6A8E">
      <w:pPr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3ED41BA0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IV. Marco temático de la Convocatoria: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los trabajos que se presenten deberán ser abordados desde un enfoque que atienda al Derecho Internacional Privado de las Américas en general, o de algún país de las Américas en particular. </w:t>
      </w:r>
    </w:p>
    <w:p w14:paraId="6A349EC4" w14:textId="77777777" w:rsidR="001C6A8E" w:rsidRDefault="001C6A8E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</w:pPr>
    </w:p>
    <w:p w14:paraId="7FBBB6A4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V. Ejes de la convocatoria: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se establecen los siguientes ejes temáticos:</w:t>
      </w:r>
    </w:p>
    <w:p w14:paraId="5F5AB1EE" w14:textId="77777777" w:rsidR="001C6A8E" w:rsidRDefault="001C6A8E">
      <w:pPr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3568D725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Gobernanza global, Derechos Humanos y Derecho Internacional Privado</w:t>
      </w:r>
    </w:p>
    <w:p w14:paraId="12127E8F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Derecho Internacional Privado y Género</w:t>
      </w:r>
    </w:p>
    <w:p w14:paraId="6A8DFECD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Derecho Internacional Privado y Migraciones</w:t>
      </w:r>
    </w:p>
    <w:p w14:paraId="6474E9EB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Derecho Internacional Privado para la protección de las familias y los derechos </w:t>
      </w:r>
      <w:r>
        <w:rPr>
          <w:rFonts w:ascii="Tahoma" w:eastAsia="Times New Roman" w:hAnsi="Tahoma" w:cs="Tahoma"/>
          <w:color w:val="000000" w:themeColor="text1"/>
          <w:sz w:val="22"/>
          <w:szCs w:val="22"/>
          <w:lang w:val="es-ES" w:eastAsia="pt-BR"/>
        </w:rPr>
        <w:t>de los niños</w:t>
      </w:r>
    </w:p>
    <w:p w14:paraId="743EC857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val="es-ES" w:eastAsia="pt-BR"/>
        </w:rPr>
        <w:t>Derecho Comercial Internacional</w:t>
      </w:r>
    </w:p>
    <w:p w14:paraId="2798A7FE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val="es-ES" w:eastAsia="pt-BR"/>
        </w:rPr>
        <w:t>Empresas, Derechos Humanos y Derecho Internacional Privado</w:t>
      </w:r>
    </w:p>
    <w:p w14:paraId="267194D1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Derecho Procesal Internacional</w:t>
      </w:r>
    </w:p>
    <w:p w14:paraId="6E66CBB9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Arbitraje e inversiones extranjeras</w:t>
      </w:r>
    </w:p>
    <w:p w14:paraId="78A26214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Derecho Internacional Privado y tecnología</w:t>
      </w:r>
    </w:p>
    <w:p w14:paraId="08998C6F" w14:textId="77777777" w:rsidR="001C6A8E" w:rsidRDefault="00C505E5">
      <w:pPr>
        <w:numPr>
          <w:ilvl w:val="0"/>
          <w:numId w:val="2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val="es-ES" w:eastAsia="pt-BR"/>
        </w:rPr>
        <w:t>Derecho Internacional Privado, metodología de la enseñanza e investigación.</w:t>
      </w:r>
      <w:r>
        <w:rPr>
          <w:rFonts w:ascii="Times New Roman" w:eastAsia="Times New Roman" w:hAnsi="Times New Roman" w:cs="Times New Roman"/>
          <w:lang w:val="es-ES" w:eastAsia="pt-BR"/>
        </w:rPr>
        <w:br/>
      </w:r>
    </w:p>
    <w:p w14:paraId="05AD38D9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VI. Condiciones de realización:</w:t>
      </w:r>
    </w:p>
    <w:p w14:paraId="616A8AFC" w14:textId="77777777" w:rsidR="001C6A8E" w:rsidRDefault="001C6A8E">
      <w:pPr>
        <w:jc w:val="both"/>
        <w:rPr>
          <w:rFonts w:ascii="Times New Roman" w:eastAsia="Times New Roman" w:hAnsi="Times New Roman" w:cs="Times New Roman"/>
          <w:lang w:val="es-ES" w:eastAsia="pt-BR"/>
        </w:rPr>
      </w:pPr>
    </w:p>
    <w:p w14:paraId="4F62E18D" w14:textId="77777777" w:rsidR="001C6A8E" w:rsidRDefault="00C505E5">
      <w:pPr>
        <w:numPr>
          <w:ilvl w:val="0"/>
          <w:numId w:val="3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u w:val="single"/>
          <w:lang w:val="es-ES" w:eastAsia="pt-BR"/>
        </w:rPr>
        <w:t>Póster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: el póster deberá realizarse en la </w:t>
      </w:r>
      <w:hyperlink r:id="rId6">
        <w:r>
          <w:rPr>
            <w:rStyle w:val="LinkdaInternet"/>
            <w:rFonts w:ascii="Tahoma" w:eastAsia="Times New Roman" w:hAnsi="Tahoma" w:cs="Tahoma"/>
            <w:color w:val="1155CC"/>
            <w:sz w:val="22"/>
            <w:szCs w:val="22"/>
            <w:lang w:val="es-ES" w:eastAsia="pt-BR"/>
          </w:rPr>
          <w:t xml:space="preserve">plantilla de </w:t>
        </w:r>
        <w:proofErr w:type="spellStart"/>
        <w:r>
          <w:rPr>
            <w:rStyle w:val="LinkdaInternet"/>
            <w:rFonts w:ascii="Tahoma" w:eastAsia="Times New Roman" w:hAnsi="Tahoma" w:cs="Tahoma"/>
            <w:color w:val="1155CC"/>
            <w:sz w:val="22"/>
            <w:szCs w:val="22"/>
            <w:lang w:val="es-ES" w:eastAsia="pt-BR"/>
          </w:rPr>
          <w:t>ppt</w:t>
        </w:r>
        <w:proofErr w:type="spellEnd"/>
        <w:r>
          <w:rPr>
            <w:rStyle w:val="LinkdaInternet"/>
            <w:rFonts w:ascii="Tahoma" w:eastAsia="Times New Roman" w:hAnsi="Tahoma" w:cs="Tahoma"/>
            <w:color w:val="1155CC"/>
            <w:sz w:val="22"/>
            <w:szCs w:val="22"/>
            <w:lang w:val="es-ES" w:eastAsia="pt-BR"/>
          </w:rPr>
          <w:t xml:space="preserve"> </w:t>
        </w:r>
      </w:hyperlink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distribuida al efecto por la ASADIP, debiendo respetarse los ítems y tamaño asignado. En los cuadros contenidos en dicha plantilla podrán utilizarse imágenes y/o gráficos como complementarios al texto.</w:t>
      </w:r>
    </w:p>
    <w:p w14:paraId="1F73CFAB" w14:textId="77777777" w:rsidR="001C6A8E" w:rsidRDefault="001C6A8E">
      <w:pPr>
        <w:jc w:val="both"/>
        <w:textAlignment w:val="baseline"/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</w:pPr>
    </w:p>
    <w:p w14:paraId="38F286BF" w14:textId="77777777" w:rsidR="001C6A8E" w:rsidRDefault="00C505E5">
      <w:pPr>
        <w:numPr>
          <w:ilvl w:val="0"/>
          <w:numId w:val="3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u w:val="single"/>
          <w:lang w:val="es-ES" w:eastAsia="pt-BR"/>
        </w:rPr>
        <w:t>Video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: tiene por objeto presentar el contenido del póster y debe grabarse en cualquiera de los idiomas permitidos para el concurso. El tiempo máximo asignado al video es de 2 minutos. Deberá consignarse en el video el nombre del/la participante, su Universidad de origen, su país y el título del trabajo presentado. En la grabación del video deberá proyectarse simultáneamente el póster.</w:t>
      </w:r>
    </w:p>
    <w:p w14:paraId="4B282CFF" w14:textId="77777777" w:rsidR="001C6A8E" w:rsidRDefault="00C505E5">
      <w:pPr>
        <w:numPr>
          <w:ilvl w:val="0"/>
          <w:numId w:val="3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u w:val="single"/>
          <w:lang w:val="es-ES" w:eastAsia="pt-BR"/>
        </w:rPr>
        <w:t>Síntesis de la presentación para una publicación electrónica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.</w:t>
      </w:r>
      <w:r>
        <w:rPr>
          <w:rFonts w:ascii="Tahoma" w:eastAsia="Times New Roman" w:hAnsi="Tahoma" w:cs="Tahoma"/>
          <w:b/>
          <w:color w:val="000000"/>
          <w:sz w:val="22"/>
          <w:szCs w:val="22"/>
          <w:lang w:val="es-ES"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En un documento de Word con un máximo de 1500 palabras, sin notas ni al pie de página ni al final del documento. Podrán incorporarse hasta 5 referencias bibliográficas. </w:t>
      </w:r>
    </w:p>
    <w:p w14:paraId="5F5303C8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0EC504FF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VII. Idiomas para la presentación: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se aceptarán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, videos y síntesis de la presentación en español y  en portugués.</w:t>
      </w:r>
    </w:p>
    <w:p w14:paraId="375D6F59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16857277" w14:textId="7F7FD46F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VIII. Pre-inscripción al Concurso, resumen y CV: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quienes deseen participar deberán completar el pertinente </w:t>
      </w:r>
      <w:hyperlink r:id="rId7">
        <w:r>
          <w:rPr>
            <w:rStyle w:val="LinkdaInternet"/>
            <w:rFonts w:ascii="Tahoma" w:eastAsia="Times New Roman" w:hAnsi="Tahoma" w:cs="Tahoma"/>
            <w:sz w:val="22"/>
            <w:szCs w:val="22"/>
            <w:lang w:val="es-ES" w:eastAsia="pt-BR"/>
          </w:rPr>
          <w:t>formulario de inscripción</w:t>
        </w:r>
      </w:hyperlink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antes del </w:t>
      </w:r>
      <w:r w:rsidR="00D11DF8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6/11/2023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, consignando:</w:t>
      </w:r>
    </w:p>
    <w:p w14:paraId="1884FD80" w14:textId="77777777" w:rsidR="001C6A8E" w:rsidRDefault="00C505E5">
      <w:pPr>
        <w:numPr>
          <w:ilvl w:val="0"/>
          <w:numId w:val="4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datos personales de cada participante, del/ de la director/a y del/ de la codirector/a en su caso;</w:t>
      </w:r>
    </w:p>
    <w:p w14:paraId="40FDC8CE" w14:textId="77777777" w:rsidR="001C6A8E" w:rsidRDefault="00C505E5">
      <w:pPr>
        <w:numPr>
          <w:ilvl w:val="0"/>
          <w:numId w:val="4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un resumen del trabajo a presentar que no exceda las 600 palabras;</w:t>
      </w:r>
    </w:p>
    <w:p w14:paraId="630D4E3E" w14:textId="77777777" w:rsidR="001C6A8E" w:rsidRDefault="00C505E5">
      <w:pPr>
        <w:numPr>
          <w:ilvl w:val="0"/>
          <w:numId w:val="4"/>
        </w:numPr>
        <w:jc w:val="both"/>
        <w:textAlignment w:val="baseline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un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curriculum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vitae que no exceda de 100 palabras.</w:t>
      </w:r>
    </w:p>
    <w:p w14:paraId="107F7E56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061E6C9B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  <w:lang w:val="es-ES" w:eastAsia="pt-BR"/>
        </w:rPr>
        <w:t>La participación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en el Concurso no implica gasto alguno de inscripción ni requiere que los/as autores/as sean miembros de la ASADIP.</w:t>
      </w:r>
    </w:p>
    <w:p w14:paraId="58393519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25B6E22A" w14:textId="78A23DA2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IX. Admisión de los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, videos y de las síntesis: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el Consejo de ASADIP anunciará el </w:t>
      </w:r>
      <w:r w:rsidR="00D11DF8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8/11/23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los trabajos admitidos y seleccionados para la confección del correspondiente póster, video y síntesis de la presentación.</w:t>
      </w:r>
    </w:p>
    <w:p w14:paraId="740F362D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069E6326" w14:textId="1474620A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X. Condiciones de envío de los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, videos y síntesis de la presentación: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deberá realizarse el envío del póster, video y síntesis de la presentación correspondiente al siguiente correo electrónico: </w:t>
      </w:r>
      <w:hyperlink r:id="rId8">
        <w:r>
          <w:rPr>
            <w:rStyle w:val="LinkdaInternet"/>
            <w:rFonts w:ascii="Tahoma" w:eastAsia="Times New Roman" w:hAnsi="Tahoma" w:cs="Tahoma"/>
            <w:sz w:val="22"/>
            <w:szCs w:val="22"/>
            <w:lang w:val="es-ES" w:eastAsia="pt-BR"/>
          </w:rPr>
          <w:t>jovenesasadip@gmail.com</w:t>
        </w:r>
      </w:hyperlink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especificando en el “asunto del correo” los siguientes datos: CONVOCATORIA e-ASADIP 202</w:t>
      </w:r>
      <w:r w:rsidR="00C73002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, país al que pertenece el/la autor/a y / apellido del autor/a.</w:t>
      </w:r>
    </w:p>
    <w:p w14:paraId="054E5398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28E996D5" w14:textId="0D3B8DA9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XI. Fecha límite de envío de póster, video y síntesis de la presentación: </w:t>
      </w:r>
      <w:r w:rsidR="00D11DF8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19/11/2023.</w:t>
      </w:r>
    </w:p>
    <w:p w14:paraId="244C2E17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1990F17D" w14:textId="634432B1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XII. Comunicación de los vídeos 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 que se proyectarán en el Encuentro Virtual de Jóvenes Investigadores de la e-ASADIP 202</w:t>
      </w:r>
      <w:r w:rsidR="00D11DF8"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3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el consejo  de la ASADIP comunicará en el día </w:t>
      </w:r>
      <w:r w:rsidR="00D11DF8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29/11/2023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el listado de los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y videos de presentación que hayan sido seleccionados para proyectarse en el “Encuentro Virtual de Jóvenes Investigadores de la e-ASADIP 202</w:t>
      </w:r>
      <w:r w:rsidR="00C73002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”.</w:t>
      </w:r>
    </w:p>
    <w:p w14:paraId="688D06AC" w14:textId="77777777" w:rsidR="001C6A8E" w:rsidRDefault="001C6A8E">
      <w:pPr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</w:pPr>
    </w:p>
    <w:p w14:paraId="0545F285" w14:textId="2FE1B778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XIII. Presentación, evaluación, y premiación: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aquellos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y videos que hayan sido seleccionados por el Consejo de ASADIP se proyectarán en el “Encuentro Virtual de Jóvenes Investigadores de la e-ASADIP 202</w:t>
      </w:r>
      <w:r w:rsidR="00C73002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”, vía zoom el día </w:t>
      </w:r>
      <w:r w:rsidR="00D11DF8"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6/12/2023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.</w:t>
      </w:r>
    </w:p>
    <w:p w14:paraId="6775795C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20BD9C3C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Dichos trabajos serán evaluados por un Comité, el cual estará integrado por profesores/as miembros de la ASADIP de diversos países elegidos por el Consejo de ASADIP.</w:t>
      </w:r>
    </w:p>
    <w:p w14:paraId="251F6D29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41AB7CAF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Los/las autores/as de los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y videos deberán conectarse vía Zoom y estarán a disposición del Comité para que el mismo pueda formular alguna pregunta o inquietud en relación al trabajo presentado. Durante el encuentro virtual, únicamente podrán formular alguna pregunta o aclaración a los/las autores/as los miembros del Comité Evaluador.</w:t>
      </w:r>
    </w:p>
    <w:p w14:paraId="6ADB27A7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748D28F3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El Comité Evaluador considerará los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y videos presentados en la Convocatoria y elegirá, por votación, el trabajo más destacado de cada categoría, a cuyo autor/a se entregará un certificado de Mención Honorífica. Si lo considerara necesario, el Comité Evaluador podrá otorgar más de una mención por cada categoría.</w:t>
      </w:r>
    </w:p>
    <w:p w14:paraId="6668F912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64281F0C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En el Encuentro Virtual se procederá a la premiación de los trabajos, de acuerdo a la categoría en la que el/la autor/a se haya presentado.</w:t>
      </w:r>
    </w:p>
    <w:p w14:paraId="723C04B2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038D0BBE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 xml:space="preserve">XIV. Publicación de los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, videos y síntesis: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los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pósters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, videos y síntesis </w:t>
      </w: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  <w:lang w:val="es-ES" w:eastAsia="pt-BR"/>
        </w:rPr>
        <w:t xml:space="preserve">premiados 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>serán publicados en la web de ASADIP en un espacio dispuesto al efecto.</w:t>
      </w:r>
    </w:p>
    <w:p w14:paraId="55081ADD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32FB7BE2" w14:textId="77777777" w:rsidR="001C6A8E" w:rsidRDefault="00C505E5">
      <w:pPr>
        <w:jc w:val="both"/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XV. Certificación: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se expedirá la correspondiente certificación que acredite la participación en la presente Convocatoria a todos aquellos/as  autores/as cuyos trabajos hayan sido admitidos.</w:t>
      </w:r>
    </w:p>
    <w:p w14:paraId="74CC60A5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5FA48816" w14:textId="77777777" w:rsidR="001C6A8E" w:rsidRDefault="00C505E5">
      <w:pPr>
        <w:rPr>
          <w:rFonts w:hint="eastAsia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s-ES" w:eastAsia="pt-BR"/>
        </w:rPr>
        <w:t>Para consultas y mayor información:</w:t>
      </w:r>
      <w:r>
        <w:rPr>
          <w:rFonts w:ascii="Tahoma" w:eastAsia="Times New Roman" w:hAnsi="Tahoma" w:cs="Tahoma"/>
          <w:color w:val="000000"/>
          <w:sz w:val="22"/>
          <w:szCs w:val="22"/>
          <w:lang w:val="es-ES" w:eastAsia="pt-BR"/>
        </w:rPr>
        <w:t xml:space="preserve"> </w:t>
      </w:r>
      <w:r>
        <w:rPr>
          <w:rFonts w:ascii="Tahoma" w:eastAsia="Times New Roman" w:hAnsi="Tahoma" w:cs="Tahoma"/>
          <w:sz w:val="22"/>
          <w:szCs w:val="22"/>
          <w:lang w:val="es-ES" w:eastAsia="pt-BR"/>
        </w:rPr>
        <w:t>www.asadip.org / jovenesasadip@gmail.com</w:t>
      </w:r>
    </w:p>
    <w:p w14:paraId="46058E6E" w14:textId="77777777" w:rsidR="001C6A8E" w:rsidRDefault="001C6A8E">
      <w:pPr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  <w:lang w:val="es-ES" w:eastAsia="pt-BR"/>
        </w:rPr>
      </w:pPr>
    </w:p>
    <w:p w14:paraId="5E35F504" w14:textId="77777777" w:rsidR="001C6A8E" w:rsidRDefault="001C6A8E">
      <w:pPr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  <w:lang w:val="es-ES" w:eastAsia="pt-BR"/>
        </w:rPr>
      </w:pPr>
    </w:p>
    <w:tbl>
      <w:tblPr>
        <w:tblW w:w="84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424"/>
        <w:gridCol w:w="1085"/>
      </w:tblGrid>
      <w:tr w:rsidR="001C6A8E" w14:paraId="5914878B" w14:textId="77777777" w:rsidTr="00C73002">
        <w:tc>
          <w:tcPr>
            <w:tcW w:w="6231" w:type="dxa"/>
            <w:shd w:val="clear" w:color="auto" w:fill="auto"/>
          </w:tcPr>
          <w:p w14:paraId="5705793D" w14:textId="4DE839A2" w:rsidR="001C6A8E" w:rsidRDefault="00C505E5">
            <w:pPr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Encuentro preparatorio para participantes (Arg. Registro previo </w:t>
            </w:r>
            <w:r w:rsidR="00950A54" w:rsidRPr="00950A54">
              <w:rPr>
                <w:rStyle w:val="LinkdaInternet"/>
                <w:rFonts w:ascii="Roboto;RobotoDraft;Helvetica;Ar" w:eastAsia="Times New Roman" w:hAnsi="Roboto;RobotoDraft;Helvetica;Ar" w:cs="Tahoma" w:hint="eastAsia"/>
                <w:color w:val="1155CC"/>
                <w:szCs w:val="22"/>
                <w:lang w:eastAsia="pt-BR"/>
              </w:rPr>
              <w:t>https://us02web.zoom.us/meeting/register/tZ0pceioqjktGtV2SVmCmaFGtZImhTi0P3f9</w:t>
            </w: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u w:val="single"/>
                <w:lang w:eastAsia="pt-BR"/>
              </w:rPr>
              <w:t>)</w:t>
            </w:r>
          </w:p>
        </w:tc>
        <w:tc>
          <w:tcPr>
            <w:tcW w:w="2256" w:type="dxa"/>
            <w:shd w:val="clear" w:color="auto" w:fill="auto"/>
          </w:tcPr>
          <w:p w14:paraId="0808EA63" w14:textId="0AC376FA" w:rsidR="001C6A8E" w:rsidRDefault="00C73002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25/10/2023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 – 17hs.</w:t>
            </w:r>
          </w:p>
        </w:tc>
      </w:tr>
      <w:tr w:rsidR="001C6A8E" w14:paraId="0428DDC5" w14:textId="77777777" w:rsidTr="00C73002">
        <w:tc>
          <w:tcPr>
            <w:tcW w:w="6231" w:type="dxa"/>
            <w:shd w:val="clear" w:color="auto" w:fill="auto"/>
          </w:tcPr>
          <w:p w14:paraId="49E9F348" w14:textId="521D97D6" w:rsidR="001C6A8E" w:rsidRDefault="00C505E5">
            <w:pPr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Pre inscripción y envío de resúmenes</w:t>
            </w:r>
            <w:r w:rsidR="00D11DF8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 </w:t>
            </w:r>
            <w:r w:rsidR="00D11DF8" w:rsidRPr="00D11DF8">
              <w:rPr>
                <w:rFonts w:ascii="Tahoma" w:eastAsia="Times New Roman" w:hAnsi="Tahoma" w:cs="Tahoma" w:hint="eastAsia"/>
                <w:sz w:val="22"/>
                <w:szCs w:val="22"/>
                <w:lang w:val="es-ES" w:eastAsia="pt-BR"/>
              </w:rPr>
              <w:t>https://forms.gle/Jz7Mfxez7daqKaGd8</w:t>
            </w:r>
          </w:p>
        </w:tc>
        <w:tc>
          <w:tcPr>
            <w:tcW w:w="2256" w:type="dxa"/>
            <w:shd w:val="clear" w:color="auto" w:fill="auto"/>
          </w:tcPr>
          <w:p w14:paraId="2F26F244" w14:textId="09EEEE9E" w:rsidR="001C6A8E" w:rsidRDefault="00C73002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6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11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/202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3</w:t>
            </w:r>
          </w:p>
        </w:tc>
      </w:tr>
      <w:tr w:rsidR="001C6A8E" w14:paraId="11F85CAD" w14:textId="77777777" w:rsidTr="00C73002">
        <w:tc>
          <w:tcPr>
            <w:tcW w:w="6231" w:type="dxa"/>
            <w:shd w:val="clear" w:color="auto" w:fill="auto"/>
          </w:tcPr>
          <w:p w14:paraId="2ED0717C" w14:textId="77777777" w:rsidR="001C6A8E" w:rsidRDefault="00C505E5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Admisión a la convocatoria</w:t>
            </w:r>
          </w:p>
        </w:tc>
        <w:tc>
          <w:tcPr>
            <w:tcW w:w="2256" w:type="dxa"/>
            <w:shd w:val="clear" w:color="auto" w:fill="auto"/>
          </w:tcPr>
          <w:p w14:paraId="0D9E6E41" w14:textId="3DD0473A" w:rsidR="001C6A8E" w:rsidRDefault="00D11DF8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8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11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/202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3</w:t>
            </w:r>
          </w:p>
        </w:tc>
      </w:tr>
      <w:tr w:rsidR="001C6A8E" w14:paraId="0216AADF" w14:textId="77777777" w:rsidTr="00C73002">
        <w:tc>
          <w:tcPr>
            <w:tcW w:w="6231" w:type="dxa"/>
            <w:shd w:val="clear" w:color="auto" w:fill="auto"/>
          </w:tcPr>
          <w:p w14:paraId="00082102" w14:textId="77777777" w:rsidR="001C6A8E" w:rsidRDefault="00C505E5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Envío de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pósters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, vídeos y síntesis</w:t>
            </w:r>
          </w:p>
        </w:tc>
        <w:tc>
          <w:tcPr>
            <w:tcW w:w="2256" w:type="dxa"/>
            <w:shd w:val="clear" w:color="auto" w:fill="auto"/>
          </w:tcPr>
          <w:p w14:paraId="52E6FA21" w14:textId="7C5622B9" w:rsidR="001C6A8E" w:rsidRDefault="00C73002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19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/11/202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3</w:t>
            </w:r>
          </w:p>
        </w:tc>
      </w:tr>
      <w:tr w:rsidR="001C6A8E" w14:paraId="3595D320" w14:textId="77777777" w:rsidTr="00C73002">
        <w:tc>
          <w:tcPr>
            <w:tcW w:w="6231" w:type="dxa"/>
            <w:shd w:val="clear" w:color="auto" w:fill="auto"/>
          </w:tcPr>
          <w:p w14:paraId="3AA5D6D3" w14:textId="77777777" w:rsidR="001C6A8E" w:rsidRDefault="00C505E5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Comunicación de los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pósters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 y vídeos que se proyectarán </w:t>
            </w:r>
          </w:p>
        </w:tc>
        <w:tc>
          <w:tcPr>
            <w:tcW w:w="2256" w:type="dxa"/>
            <w:shd w:val="clear" w:color="auto" w:fill="auto"/>
          </w:tcPr>
          <w:p w14:paraId="072F1DC5" w14:textId="5C21AAE0" w:rsidR="001C6A8E" w:rsidRDefault="00C73002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29</w:t>
            </w:r>
            <w:r w:rsidR="00C505E5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/11/202</w:t>
            </w: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3</w:t>
            </w:r>
          </w:p>
        </w:tc>
      </w:tr>
      <w:tr w:rsidR="001C6A8E" w14:paraId="56C9F6CF" w14:textId="77777777" w:rsidTr="00C73002">
        <w:tc>
          <w:tcPr>
            <w:tcW w:w="6231" w:type="dxa"/>
            <w:shd w:val="clear" w:color="auto" w:fill="auto"/>
          </w:tcPr>
          <w:p w14:paraId="4FD1542E" w14:textId="4BC460B5" w:rsidR="001C6A8E" w:rsidRDefault="00C505E5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Encuentro virtual de Jóvenes Investigadores /as de la  e-ASADIP 202</w:t>
            </w:r>
            <w:r w:rsidR="00D11DF8"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>3</w:t>
            </w:r>
          </w:p>
          <w:p w14:paraId="2C975595" w14:textId="77777777" w:rsidR="001C6A8E" w:rsidRDefault="00C505E5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ES" w:eastAsia="pt-BR"/>
              </w:rPr>
              <w:t xml:space="preserve">Presentación, evaluación y premiación </w:t>
            </w:r>
          </w:p>
        </w:tc>
        <w:tc>
          <w:tcPr>
            <w:tcW w:w="2256" w:type="dxa"/>
            <w:shd w:val="clear" w:color="auto" w:fill="auto"/>
          </w:tcPr>
          <w:p w14:paraId="44BB0C0C" w14:textId="60A44104" w:rsidR="001C6A8E" w:rsidRDefault="00C73002">
            <w:pPr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es-ES" w:eastAsia="pt-BR"/>
              </w:rPr>
              <w:t>6</w:t>
            </w:r>
            <w:r w:rsidR="00C505E5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es-ES" w:eastAsia="pt-BR"/>
              </w:rPr>
              <w:t>/1</w:t>
            </w: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es-ES" w:eastAsia="pt-BR"/>
              </w:rPr>
              <w:t>2</w:t>
            </w:r>
            <w:r w:rsidR="00C505E5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es-ES" w:eastAsia="pt-BR"/>
              </w:rPr>
              <w:t>/202</w:t>
            </w: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es-ES" w:eastAsia="pt-BR"/>
              </w:rPr>
              <w:t>3</w:t>
            </w:r>
          </w:p>
        </w:tc>
      </w:tr>
    </w:tbl>
    <w:p w14:paraId="1D0E43DC" w14:textId="77777777" w:rsidR="001C6A8E" w:rsidRDefault="001C6A8E">
      <w:pPr>
        <w:rPr>
          <w:rFonts w:ascii="Times New Roman" w:eastAsia="Times New Roman" w:hAnsi="Times New Roman" w:cs="Times New Roman"/>
          <w:lang w:val="es-ES" w:eastAsia="pt-BR"/>
        </w:rPr>
      </w:pPr>
    </w:p>
    <w:p w14:paraId="474E0E89" w14:textId="77777777" w:rsidR="001C6A8E" w:rsidRDefault="001C6A8E">
      <w:pPr>
        <w:spacing w:after="240"/>
        <w:rPr>
          <w:rFonts w:ascii="Times New Roman" w:eastAsia="Times New Roman" w:hAnsi="Times New Roman" w:cs="Times New Roman"/>
          <w:lang w:val="es-ES" w:eastAsia="pt-BR"/>
        </w:rPr>
      </w:pPr>
    </w:p>
    <w:p w14:paraId="18907FC7" w14:textId="77777777" w:rsidR="001C6A8E" w:rsidRDefault="001C6A8E">
      <w:pPr>
        <w:rPr>
          <w:rFonts w:hint="eastAsia"/>
        </w:rPr>
      </w:pPr>
    </w:p>
    <w:sectPr w:rsidR="001C6A8E">
      <w:pgSz w:w="11906" w:h="16838"/>
      <w:pgMar w:top="1417" w:right="1701" w:bottom="1417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;RobotoDraft;Helvetica;A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B8D"/>
    <w:multiLevelType w:val="multilevel"/>
    <w:tmpl w:val="0560AD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23A28"/>
    <w:multiLevelType w:val="multilevel"/>
    <w:tmpl w:val="C1206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547D7"/>
    <w:multiLevelType w:val="multilevel"/>
    <w:tmpl w:val="8D7A2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5E9"/>
    <w:multiLevelType w:val="multilevel"/>
    <w:tmpl w:val="B2C80F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45101"/>
    <w:multiLevelType w:val="multilevel"/>
    <w:tmpl w:val="958471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8E"/>
    <w:rsid w:val="001C6A8E"/>
    <w:rsid w:val="003D1476"/>
    <w:rsid w:val="00950A54"/>
    <w:rsid w:val="00C505E5"/>
    <w:rsid w:val="00C73002"/>
    <w:rsid w:val="00D11DF8"/>
    <w:rsid w:val="00E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72C06"/>
  <w15:docId w15:val="{F7215A2F-1E7B-3B4E-A3FE-A3E2C7F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nkdaInternet">
    <w:name w:val="Link da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esasad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ekbanbg19QWmt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M053ItVMYueHco-xm0WSBhwVqzjVMos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1173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Nieve Rubaja</cp:lastModifiedBy>
  <cp:revision>4</cp:revision>
  <dcterms:created xsi:type="dcterms:W3CDTF">2023-08-18T22:24:00Z</dcterms:created>
  <dcterms:modified xsi:type="dcterms:W3CDTF">2023-08-21T17:42:00Z</dcterms:modified>
  <dc:language>pt-BR</dc:language>
</cp:coreProperties>
</file>