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E289F" w14:textId="77777777" w:rsidR="00BB747A" w:rsidRDefault="00670090">
      <w:pPr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noProof/>
          <w:sz w:val="28"/>
          <w:szCs w:val="28"/>
        </w:rPr>
        <w:drawing>
          <wp:anchor distT="0" distB="0" distL="114300" distR="114300" simplePos="0" relativeHeight="2" behindDoc="0" locked="0" layoutInCell="1" allowOverlap="1" wp14:anchorId="0F703107" wp14:editId="5E159423">
            <wp:simplePos x="0" y="0"/>
            <wp:positionH relativeFrom="column">
              <wp:posOffset>2105025</wp:posOffset>
            </wp:positionH>
            <wp:positionV relativeFrom="paragraph">
              <wp:posOffset>110490</wp:posOffset>
            </wp:positionV>
            <wp:extent cx="942975" cy="1133475"/>
            <wp:effectExtent l="0" t="0" r="0" b="0"/>
            <wp:wrapSquare wrapText="bothSides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4193D3F" w14:textId="77777777" w:rsidR="00BB747A" w:rsidRDefault="00BB747A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274F596E" w14:textId="77777777" w:rsidR="00BB747A" w:rsidRDefault="00BB747A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2A2685A3" w14:textId="77777777" w:rsidR="00BB747A" w:rsidRDefault="00BB747A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22E18C4B" w14:textId="77777777" w:rsidR="00BB747A" w:rsidRDefault="00BB747A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41CFD710" w14:textId="77777777" w:rsidR="00BB747A" w:rsidRDefault="00BB747A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5D7A5508" w14:textId="77777777" w:rsidR="00BB747A" w:rsidRDefault="00BB747A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391CF40A" w14:textId="77777777" w:rsidR="00BB747A" w:rsidRDefault="00670090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Encontro Virtual de Jovens Pesquisadores(as) do</w:t>
      </w:r>
    </w:p>
    <w:p w14:paraId="26CAFF32" w14:textId="55419FD6" w:rsidR="00BB747A" w:rsidRDefault="00670090">
      <w:pPr>
        <w:jc w:val="center"/>
      </w:pPr>
      <w:r>
        <w:rPr>
          <w:rFonts w:ascii="Tahoma" w:eastAsia="Tahoma" w:hAnsi="Tahoma" w:cs="Tahoma"/>
          <w:b/>
          <w:sz w:val="28"/>
          <w:szCs w:val="28"/>
        </w:rPr>
        <w:t>e-ASADIP 202</w:t>
      </w:r>
      <w:r w:rsidR="00C11E95">
        <w:rPr>
          <w:rFonts w:ascii="Tahoma" w:eastAsia="Tahoma" w:hAnsi="Tahoma" w:cs="Tahoma"/>
          <w:b/>
          <w:sz w:val="28"/>
          <w:szCs w:val="28"/>
        </w:rPr>
        <w:t>3</w:t>
      </w:r>
    </w:p>
    <w:p w14:paraId="54ACF9A7" w14:textId="77777777" w:rsidR="00BB747A" w:rsidRDefault="00BB747A">
      <w:pPr>
        <w:jc w:val="center"/>
        <w:rPr>
          <w:rFonts w:ascii="Tahoma" w:eastAsia="Tahoma" w:hAnsi="Tahoma" w:cs="Tahoma"/>
          <w:b/>
          <w:sz w:val="28"/>
          <w:szCs w:val="28"/>
        </w:rPr>
      </w:pPr>
    </w:p>
    <w:p w14:paraId="0AF2695E" w14:textId="77777777" w:rsidR="00BB747A" w:rsidRDefault="009E72BD">
      <w:pPr>
        <w:jc w:val="center"/>
      </w:pPr>
      <w:sdt>
        <w:sdtPr>
          <w:id w:val="768980627"/>
        </w:sdtPr>
        <w:sdtEndPr/>
        <w:sdtContent>
          <w:r w:rsidR="00670090">
            <w:rPr>
              <w:rFonts w:ascii="Tahoma" w:eastAsia="Tahoma" w:hAnsi="Tahoma" w:cs="Tahoma"/>
              <w:b/>
              <w:sz w:val="28"/>
              <w:szCs w:val="28"/>
            </w:rPr>
            <w:t xml:space="preserve">Chamada para apresentação </w:t>
          </w:r>
        </w:sdtContent>
      </w:sdt>
      <w:sdt>
        <w:sdtPr>
          <w:id w:val="1101143493"/>
        </w:sdtPr>
        <w:sdtEndPr/>
        <w:sdtContent>
          <w:r w:rsidR="00670090">
            <w:rPr>
              <w:rFonts w:ascii="Tahoma" w:eastAsia="Tahoma" w:hAnsi="Tahoma" w:cs="Tahoma"/>
              <w:b/>
              <w:sz w:val="28"/>
              <w:szCs w:val="28"/>
            </w:rPr>
            <w:t>de</w:t>
          </w:r>
        </w:sdtContent>
      </w:sdt>
    </w:p>
    <w:p w14:paraId="10C0EBA1" w14:textId="77777777" w:rsidR="00BB747A" w:rsidRDefault="00670090">
      <w:pPr>
        <w:jc w:val="center"/>
      </w:pPr>
      <w:r>
        <w:rPr>
          <w:rFonts w:ascii="Tahoma" w:eastAsia="Tahoma" w:hAnsi="Tahoma" w:cs="Tahoma"/>
          <w:b/>
          <w:sz w:val="28"/>
          <w:szCs w:val="28"/>
        </w:rPr>
        <w:t xml:space="preserve">Pôsteres, vídeos e síntese da apresentação para uma publicação eletrônica </w:t>
      </w:r>
    </w:p>
    <w:p w14:paraId="541C46F8" w14:textId="77777777" w:rsidR="00BB747A" w:rsidRDefault="00BB747A">
      <w:pPr>
        <w:jc w:val="center"/>
        <w:rPr>
          <w:rFonts w:ascii="Tahoma" w:eastAsia="Tahoma" w:hAnsi="Tahoma" w:cs="Tahoma"/>
        </w:rPr>
      </w:pPr>
    </w:p>
    <w:p w14:paraId="5BDB7CDF" w14:textId="77777777" w:rsidR="00BB747A" w:rsidRDefault="00BB747A">
      <w:pPr>
        <w:rPr>
          <w:rFonts w:ascii="Tahoma" w:eastAsia="Tahoma" w:hAnsi="Tahoma" w:cs="Tahoma"/>
        </w:rPr>
      </w:pPr>
    </w:p>
    <w:p w14:paraId="0E525C9E" w14:textId="77777777" w:rsidR="00BB747A" w:rsidRDefault="00BB747A">
      <w:pPr>
        <w:jc w:val="both"/>
        <w:rPr>
          <w:rFonts w:ascii="Tahoma" w:eastAsia="Tahoma" w:hAnsi="Tahoma" w:cs="Tahoma"/>
        </w:rPr>
      </w:pPr>
    </w:p>
    <w:p w14:paraId="08B7D891" w14:textId="77777777" w:rsidR="00BB747A" w:rsidRDefault="00670090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 Associação Americana de Direito Internacional Privado (ASADIP) promove anualmente um edital de chamada para apresentação de trabalhos de jovens pesquisadores/as na área de Direito Internacional Privado.</w:t>
      </w:r>
    </w:p>
    <w:p w14:paraId="0FFBEAE0" w14:textId="77777777" w:rsidR="00BB747A" w:rsidRDefault="00BB747A">
      <w:pPr>
        <w:jc w:val="both"/>
        <w:rPr>
          <w:rFonts w:ascii="Tahoma" w:eastAsia="Tahoma" w:hAnsi="Tahoma" w:cs="Tahoma"/>
        </w:rPr>
      </w:pPr>
    </w:p>
    <w:p w14:paraId="4E6E4FB1" w14:textId="19491B6F" w:rsidR="00BB747A" w:rsidRDefault="00C11E95">
      <w:pPr>
        <w:jc w:val="both"/>
      </w:pPr>
      <w:r>
        <w:rPr>
          <w:rFonts w:ascii="Tahoma" w:eastAsia="Tahoma" w:hAnsi="Tahoma" w:cs="Tahoma"/>
          <w:color w:val="auto"/>
        </w:rPr>
        <w:t>U</w:t>
      </w:r>
      <w:r w:rsidR="00670090">
        <w:rPr>
          <w:rFonts w:ascii="Tahoma" w:eastAsia="Tahoma" w:hAnsi="Tahoma" w:cs="Tahoma"/>
          <w:color w:val="auto"/>
        </w:rPr>
        <w:t xml:space="preserve">ma vez mais a ASADIP convida todos para o Encontro Virtual de Jovens Investigadores/as e convoca os interessados/as para a submissão de </w:t>
      </w:r>
      <w:r w:rsidR="00670090">
        <w:rPr>
          <w:rFonts w:ascii="Tahoma" w:eastAsia="Tahoma" w:hAnsi="Tahoma" w:cs="Tahoma"/>
          <w:b/>
          <w:bCs/>
          <w:color w:val="auto"/>
        </w:rPr>
        <w:t>pôsteres, vídeos e um resumo da investigação para publicação eletrônica no e-ASAD</w:t>
      </w:r>
      <w:r w:rsidR="00670090">
        <w:rPr>
          <w:rFonts w:ascii="Tahoma" w:eastAsia="Tahoma" w:hAnsi="Tahoma" w:cs="Tahoma"/>
          <w:b/>
          <w:bCs/>
        </w:rPr>
        <w:t>IP 202</w:t>
      </w:r>
      <w:r>
        <w:rPr>
          <w:rFonts w:ascii="Tahoma" w:eastAsia="Tahoma" w:hAnsi="Tahoma" w:cs="Tahoma"/>
          <w:b/>
          <w:bCs/>
        </w:rPr>
        <w:t>3</w:t>
      </w:r>
      <w:r w:rsidR="00670090">
        <w:rPr>
          <w:rFonts w:ascii="Tahoma" w:eastAsia="Tahoma" w:hAnsi="Tahoma" w:cs="Tahoma"/>
        </w:rPr>
        <w:t>.</w:t>
      </w:r>
    </w:p>
    <w:p w14:paraId="78F41B9B" w14:textId="77777777" w:rsidR="00BB747A" w:rsidRDefault="00BB747A">
      <w:pPr>
        <w:jc w:val="both"/>
        <w:rPr>
          <w:rFonts w:ascii="Tahoma" w:eastAsia="Tahoma" w:hAnsi="Tahoma" w:cs="Tahoma"/>
        </w:rPr>
      </w:pPr>
    </w:p>
    <w:p w14:paraId="47D3EF23" w14:textId="77777777" w:rsidR="00BB747A" w:rsidRDefault="00BB747A">
      <w:pPr>
        <w:jc w:val="both"/>
        <w:rPr>
          <w:rFonts w:ascii="Tahoma" w:eastAsia="Tahoma" w:hAnsi="Tahoma" w:cs="Tahoma"/>
        </w:rPr>
      </w:pPr>
    </w:p>
    <w:p w14:paraId="2889E5DC" w14:textId="77777777" w:rsidR="00BB747A" w:rsidRDefault="00670090">
      <w:pPr>
        <w:numPr>
          <w:ilvl w:val="0"/>
          <w:numId w:val="2"/>
        </w:num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Destinatários</w:t>
      </w:r>
      <w:r>
        <w:rPr>
          <w:rFonts w:ascii="Tahoma" w:eastAsia="Tahoma" w:hAnsi="Tahoma" w:cs="Tahoma"/>
          <w:color w:val="000000"/>
        </w:rPr>
        <w:t>: o concurso para apresentação de pôsteres e vídeos destina-se a alunos/as finalistas do curso de Direito, licenciados/as em Direito, docentes, doutorandos/as e jovens docentes e investigadores/as pertencentes</w:t>
      </w:r>
      <w:r>
        <w:rPr>
          <w:rFonts w:ascii="Tahoma" w:eastAsia="Tahoma" w:hAnsi="Tahoma" w:cs="Tahoma"/>
        </w:rPr>
        <w:t>.</w:t>
      </w:r>
    </w:p>
    <w:p w14:paraId="4D440216" w14:textId="77777777" w:rsidR="00BB747A" w:rsidRDefault="00BB747A">
      <w:pPr>
        <w:jc w:val="both"/>
        <w:rPr>
          <w:rFonts w:ascii="Tahoma" w:eastAsia="Tahoma" w:hAnsi="Tahoma" w:cs="Tahoma"/>
        </w:rPr>
      </w:pPr>
    </w:p>
    <w:p w14:paraId="4510E5AD" w14:textId="77777777" w:rsidR="00BB747A" w:rsidRDefault="00BB747A">
      <w:pPr>
        <w:jc w:val="both"/>
        <w:rPr>
          <w:rFonts w:ascii="Tahoma" w:eastAsia="Tahoma" w:hAnsi="Tahoma" w:cs="Tahoma"/>
        </w:rPr>
      </w:pPr>
    </w:p>
    <w:p w14:paraId="3447F5F7" w14:textId="77777777" w:rsidR="00BB747A" w:rsidRDefault="00670090">
      <w:pPr>
        <w:numPr>
          <w:ilvl w:val="0"/>
          <w:numId w:val="2"/>
        </w:num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Categorias:</w:t>
      </w:r>
      <w:r>
        <w:rPr>
          <w:rFonts w:ascii="Tahoma" w:eastAsia="Tahoma" w:hAnsi="Tahoma" w:cs="Tahoma"/>
          <w:color w:val="000000"/>
        </w:rPr>
        <w:t xml:space="preserve"> foram estabelecidas as seguintes categorias:</w:t>
      </w:r>
    </w:p>
    <w:p w14:paraId="47B3CF95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582F7293" w14:textId="77777777" w:rsidR="00BB747A" w:rsidRDefault="00670090">
      <w:pPr>
        <w:numPr>
          <w:ilvl w:val="0"/>
          <w:numId w:val="3"/>
        </w:num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Alunos/as finalistas do curso de Direito (até 30 anos)</w:t>
      </w:r>
    </w:p>
    <w:p w14:paraId="2F4B5D60" w14:textId="77777777" w:rsidR="00BB747A" w:rsidRDefault="00670090">
      <w:pPr>
        <w:numPr>
          <w:ilvl w:val="0"/>
          <w:numId w:val="3"/>
        </w:num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Mestrandos/as (até 30 anos)</w:t>
      </w:r>
    </w:p>
    <w:p w14:paraId="7949FBE5" w14:textId="77777777" w:rsidR="00BB747A" w:rsidRDefault="00670090">
      <w:pPr>
        <w:numPr>
          <w:ilvl w:val="0"/>
          <w:numId w:val="3"/>
        </w:num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Mestrandos/as (30 a 35 anos) e doutorandos/as (até 35 anos)</w:t>
      </w:r>
    </w:p>
    <w:p w14:paraId="26518019" w14:textId="77777777" w:rsidR="00BB747A" w:rsidRDefault="00670090">
      <w:pPr>
        <w:numPr>
          <w:ilvl w:val="0"/>
          <w:numId w:val="3"/>
        </w:num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Jovens professores/as e pesquisadores/as (até 40 anos)</w:t>
      </w:r>
    </w:p>
    <w:p w14:paraId="1FABF4F5" w14:textId="77777777" w:rsidR="00BB747A" w:rsidRDefault="00670090">
      <w:pPr>
        <w:numPr>
          <w:ilvl w:val="0"/>
          <w:numId w:val="3"/>
        </w:num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Graduados/as em Direito (até 40 anos)</w:t>
      </w:r>
    </w:p>
    <w:p w14:paraId="22E1257C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3267CEA7" w14:textId="77777777" w:rsidR="00BB747A" w:rsidRDefault="00670090">
      <w:pPr>
        <w:ind w:left="10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Dentro de uma mesma categoria, os trabalhos apresentados poderão ser individuais ou em coautoria de no máximo 3 (três) pessoas. </w:t>
      </w:r>
    </w:p>
    <w:p w14:paraId="536FB6E1" w14:textId="77777777" w:rsidR="00BB747A" w:rsidRDefault="00670090">
      <w:pPr>
        <w:ind w:left="10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Não serão aceitos trabalhos em coautoria de pessoas que pertençam a diferentes categorias.</w:t>
      </w:r>
    </w:p>
    <w:p w14:paraId="7FC7CA40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2EA6E466" w14:textId="77777777" w:rsidR="00BB747A" w:rsidRDefault="00670090">
      <w:pPr>
        <w:numPr>
          <w:ilvl w:val="0"/>
          <w:numId w:val="2"/>
        </w:numPr>
        <w:jc w:val="both"/>
      </w:pPr>
      <w:r>
        <w:rPr>
          <w:rFonts w:ascii="Tahoma" w:eastAsia="Tahoma" w:hAnsi="Tahoma" w:cs="Tahoma"/>
          <w:b/>
          <w:color w:val="000000"/>
        </w:rPr>
        <w:lastRenderedPageBreak/>
        <w:t>Coordenadores de Pesquisa:</w:t>
      </w:r>
      <w:r>
        <w:rPr>
          <w:rFonts w:ascii="Tahoma" w:eastAsia="Tahoma" w:hAnsi="Tahoma" w:cs="Tahoma"/>
          <w:color w:val="000000"/>
        </w:rPr>
        <w:t xml:space="preserve"> os trabalhos devem ser dirigidos por um Coordenador de Pesquisa, que deve ser um/a professor/a membro da ASADIP. No caso de autores que possuam um/a coordenador/a que não pertença à ASADIP, para se candidatarem a este concurso, necessitarão do aval de um </w:t>
      </w:r>
      <w:sdt>
        <w:sdtPr>
          <w:id w:val="1702932466"/>
        </w:sdtPr>
        <w:sdtEndPr/>
        <w:sdtContent>
          <w:r>
            <w:rPr>
              <w:rFonts w:ascii="Tahoma" w:eastAsia="Tahoma" w:hAnsi="Tahoma" w:cs="Tahoma"/>
              <w:color w:val="000000"/>
            </w:rPr>
            <w:t>subcoordenador, que deverá ser um/a professor/a membro da ASADIP.</w:t>
          </w:r>
        </w:sdtContent>
      </w:sdt>
    </w:p>
    <w:p w14:paraId="5394ED4D" w14:textId="77777777" w:rsidR="00BB747A" w:rsidRDefault="00BB747A">
      <w:pPr>
        <w:ind w:left="1080"/>
        <w:jc w:val="both"/>
        <w:rPr>
          <w:rFonts w:ascii="Tahoma" w:eastAsia="Tahoma" w:hAnsi="Tahoma" w:cs="Tahoma"/>
        </w:rPr>
      </w:pPr>
    </w:p>
    <w:p w14:paraId="1360916C" w14:textId="5A321C4C" w:rsidR="00BB747A" w:rsidRPr="00C11E95" w:rsidRDefault="00670090">
      <w:pPr>
        <w:pStyle w:val="Prrafodelista"/>
        <w:numPr>
          <w:ilvl w:val="0"/>
          <w:numId w:val="2"/>
        </w:numPr>
        <w:jc w:val="both"/>
      </w:pPr>
      <w:r>
        <w:rPr>
          <w:rFonts w:ascii="Tahoma" w:eastAsia="Tahoma" w:hAnsi="Tahoma" w:cs="Tahoma"/>
          <w:b/>
        </w:rPr>
        <w:t>Marco temático da convocatória</w:t>
      </w:r>
      <w:r>
        <w:rPr>
          <w:rFonts w:ascii="Tahoma" w:eastAsia="Tahoma" w:hAnsi="Tahoma" w:cs="Tahoma"/>
        </w:rPr>
        <w:t>: os trabalhos que venham a ser apresentados deverão abordar temas com enfoque no Direito internacional privado das Américas em geral, ou de algum país da América em particular.</w:t>
      </w:r>
    </w:p>
    <w:p w14:paraId="41EF7C13" w14:textId="77777777" w:rsidR="00C11E95" w:rsidRDefault="00C11E95" w:rsidP="00C11E95">
      <w:pPr>
        <w:pStyle w:val="Prrafodelista"/>
      </w:pPr>
    </w:p>
    <w:p w14:paraId="6D8FDC1E" w14:textId="77777777" w:rsidR="00BB747A" w:rsidRDefault="00670090" w:rsidP="00C11E95">
      <w:pPr>
        <w:pStyle w:val="Prrafodelista"/>
        <w:numPr>
          <w:ilvl w:val="0"/>
          <w:numId w:val="2"/>
        </w:numPr>
        <w:jc w:val="both"/>
      </w:pPr>
      <w:r w:rsidRPr="00C11E95">
        <w:rPr>
          <w:rFonts w:ascii="Tahoma" w:eastAsia="Tahoma" w:hAnsi="Tahoma" w:cs="Tahoma"/>
          <w:b/>
          <w:color w:val="000000"/>
        </w:rPr>
        <w:t>Temas da convocatória:</w:t>
      </w:r>
      <w:r w:rsidRPr="00C11E95">
        <w:rPr>
          <w:rFonts w:ascii="Tahoma" w:eastAsia="Tahoma" w:hAnsi="Tahoma" w:cs="Tahoma"/>
          <w:color w:val="000000"/>
        </w:rPr>
        <w:t xml:space="preserve"> se estabelecem os seguintes eixos temáticos:</w:t>
      </w:r>
    </w:p>
    <w:p w14:paraId="42FC536C" w14:textId="77777777" w:rsidR="00BB747A" w:rsidRDefault="00BB747A">
      <w:pPr>
        <w:jc w:val="both"/>
        <w:rPr>
          <w:rFonts w:ascii="Tahoma" w:eastAsia="Tahoma" w:hAnsi="Tahoma" w:cs="Tahoma"/>
        </w:rPr>
      </w:pPr>
    </w:p>
    <w:p w14:paraId="65193F0F" w14:textId="77777777" w:rsidR="00BB747A" w:rsidRDefault="00670090">
      <w:pPr>
        <w:numPr>
          <w:ilvl w:val="0"/>
          <w:numId w:val="4"/>
        </w:numPr>
        <w:jc w:val="both"/>
      </w:pPr>
      <w:r>
        <w:rPr>
          <w:rFonts w:ascii="Tahoma" w:eastAsia="Tahoma" w:hAnsi="Tahoma" w:cs="Tahoma"/>
          <w:color w:val="000000"/>
        </w:rPr>
        <w:t>Governança global, Direitos Humanos e Direito Internacional Privado</w:t>
      </w:r>
    </w:p>
    <w:p w14:paraId="149500B6" w14:textId="77777777" w:rsidR="00BB747A" w:rsidRDefault="00670090">
      <w:pPr>
        <w:numPr>
          <w:ilvl w:val="0"/>
          <w:numId w:val="4"/>
        </w:numPr>
        <w:jc w:val="both"/>
      </w:pPr>
      <w:r>
        <w:rPr>
          <w:rFonts w:ascii="Tahoma" w:eastAsia="Tahoma" w:hAnsi="Tahoma" w:cs="Tahoma"/>
        </w:rPr>
        <w:t>Direito Internacional Privado e Gênero</w:t>
      </w:r>
    </w:p>
    <w:p w14:paraId="33490CED" w14:textId="77777777" w:rsidR="00BB747A" w:rsidRDefault="00670090">
      <w:pPr>
        <w:numPr>
          <w:ilvl w:val="0"/>
          <w:numId w:val="4"/>
        </w:numPr>
        <w:jc w:val="both"/>
      </w:pPr>
      <w:r>
        <w:rPr>
          <w:rFonts w:ascii="Tahoma" w:eastAsia="Tahoma" w:hAnsi="Tahoma" w:cs="Tahoma"/>
        </w:rPr>
        <w:t>Direito Internacional Privado e Migrações</w:t>
      </w:r>
    </w:p>
    <w:p w14:paraId="1481AC87" w14:textId="77777777" w:rsidR="00BB747A" w:rsidRDefault="00670090">
      <w:pPr>
        <w:numPr>
          <w:ilvl w:val="0"/>
          <w:numId w:val="4"/>
        </w:numPr>
        <w:jc w:val="both"/>
      </w:pPr>
      <w:r>
        <w:rPr>
          <w:rFonts w:ascii="Tahoma" w:eastAsia="Tahoma" w:hAnsi="Tahoma" w:cs="Tahoma"/>
        </w:rPr>
        <w:t>Direito Internacional Privado de proteção das famílias e dos direitos das crianças</w:t>
      </w:r>
    </w:p>
    <w:p w14:paraId="4DC47502" w14:textId="77777777" w:rsidR="00BB747A" w:rsidRDefault="00670090">
      <w:pPr>
        <w:numPr>
          <w:ilvl w:val="0"/>
          <w:numId w:val="4"/>
        </w:numPr>
        <w:jc w:val="both"/>
      </w:pPr>
      <w:r>
        <w:rPr>
          <w:rFonts w:ascii="Tahoma" w:eastAsia="Tahoma" w:hAnsi="Tahoma" w:cs="Tahoma"/>
        </w:rPr>
        <w:t xml:space="preserve">Direito Comercial Internacional </w:t>
      </w:r>
    </w:p>
    <w:p w14:paraId="04C9AFE3" w14:textId="77777777" w:rsidR="00BB747A" w:rsidRDefault="00670090">
      <w:pPr>
        <w:numPr>
          <w:ilvl w:val="0"/>
          <w:numId w:val="4"/>
        </w:numPr>
        <w:jc w:val="both"/>
      </w:pPr>
      <w:r>
        <w:rPr>
          <w:rFonts w:ascii="Tahoma" w:eastAsia="Tahoma" w:hAnsi="Tahoma" w:cs="Tahoma"/>
          <w:color w:val="000000"/>
        </w:rPr>
        <w:t>Empresa, Direitos Humanos e Direito Internacional Privado</w:t>
      </w:r>
    </w:p>
    <w:p w14:paraId="486D48FE" w14:textId="77777777" w:rsidR="00BB747A" w:rsidRDefault="00670090">
      <w:pPr>
        <w:numPr>
          <w:ilvl w:val="0"/>
          <w:numId w:val="4"/>
        </w:numPr>
        <w:jc w:val="both"/>
      </w:pPr>
      <w:r>
        <w:rPr>
          <w:rFonts w:ascii="Tahoma" w:eastAsia="Tahoma" w:hAnsi="Tahoma" w:cs="Tahoma"/>
          <w:color w:val="000000"/>
        </w:rPr>
        <w:t>Direito Processual Internacional</w:t>
      </w:r>
    </w:p>
    <w:p w14:paraId="23961496" w14:textId="77777777" w:rsidR="00BB747A" w:rsidRDefault="00670090">
      <w:pPr>
        <w:numPr>
          <w:ilvl w:val="0"/>
          <w:numId w:val="4"/>
        </w:num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Arbitragem e investimentos estrangeiros</w:t>
      </w:r>
    </w:p>
    <w:p w14:paraId="4FA08FF0" w14:textId="77777777" w:rsidR="00BB747A" w:rsidRDefault="00670090">
      <w:pPr>
        <w:numPr>
          <w:ilvl w:val="0"/>
          <w:numId w:val="4"/>
        </w:numPr>
        <w:jc w:val="both"/>
      </w:pPr>
      <w:r>
        <w:rPr>
          <w:rFonts w:ascii="Tahoma" w:eastAsia="Tahoma" w:hAnsi="Tahoma" w:cs="Tahoma"/>
        </w:rPr>
        <w:t>Direito Internacional Privado e tecnologia</w:t>
      </w:r>
    </w:p>
    <w:p w14:paraId="5DBED509" w14:textId="77777777" w:rsidR="00BB747A" w:rsidRDefault="00670090">
      <w:pPr>
        <w:numPr>
          <w:ilvl w:val="0"/>
          <w:numId w:val="4"/>
        </w:numPr>
        <w:jc w:val="both"/>
      </w:pPr>
      <w:r>
        <w:rPr>
          <w:rFonts w:ascii="Tahoma" w:eastAsia="Tahoma" w:hAnsi="Tahoma" w:cs="Tahoma"/>
          <w:color w:val="000000"/>
        </w:rPr>
        <w:t xml:space="preserve">Direito Internacional Privado e metodologia de ensino e pesquisa em tempos tecnológicos </w:t>
      </w:r>
    </w:p>
    <w:p w14:paraId="7CFF94DB" w14:textId="77777777" w:rsidR="00BB747A" w:rsidRDefault="00BB747A">
      <w:pPr>
        <w:ind w:left="1440"/>
        <w:jc w:val="both"/>
        <w:rPr>
          <w:rFonts w:ascii="Tahoma" w:eastAsia="Tahoma" w:hAnsi="Tahoma" w:cs="Tahoma"/>
          <w:color w:val="000000"/>
        </w:rPr>
      </w:pPr>
    </w:p>
    <w:p w14:paraId="73FE868C" w14:textId="77777777" w:rsidR="00BB747A" w:rsidRDefault="00670090">
      <w:pPr>
        <w:numPr>
          <w:ilvl w:val="0"/>
          <w:numId w:val="2"/>
        </w:numPr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Condições de realização:</w:t>
      </w:r>
    </w:p>
    <w:p w14:paraId="067CA5C5" w14:textId="77777777" w:rsidR="00BB747A" w:rsidRDefault="00670090">
      <w:pPr>
        <w:ind w:left="1080"/>
        <w:jc w:val="both"/>
      </w:pPr>
      <w:r>
        <w:rPr>
          <w:rFonts w:ascii="Tahoma" w:eastAsia="Tahoma" w:hAnsi="Tahoma" w:cs="Tahoma"/>
          <w:color w:val="000000"/>
        </w:rPr>
        <w:t xml:space="preserve">a) </w:t>
      </w:r>
      <w:r>
        <w:rPr>
          <w:rFonts w:ascii="Tahoma" w:eastAsia="Tahoma" w:hAnsi="Tahoma" w:cs="Tahoma"/>
          <w:color w:val="000000"/>
          <w:u w:val="single"/>
        </w:rPr>
        <w:t>Pôster:</w:t>
      </w:r>
      <w:r>
        <w:rPr>
          <w:rFonts w:ascii="Tahoma" w:eastAsia="Tahoma" w:hAnsi="Tahoma" w:cs="Tahoma"/>
          <w:color w:val="000000"/>
        </w:rPr>
        <w:t xml:space="preserve"> o pôster deverá ser confeccionado no </w:t>
      </w:r>
      <w:hyperlink r:id="rId7">
        <w:proofErr w:type="spellStart"/>
        <w:r>
          <w:rPr>
            <w:rStyle w:val="LinkdaInternet"/>
            <w:rFonts w:ascii="Tahoma" w:eastAsia="Tahoma" w:hAnsi="Tahoma" w:cs="Tahoma"/>
            <w:color w:val="1155CC"/>
          </w:rPr>
          <w:t>template</w:t>
        </w:r>
        <w:proofErr w:type="spellEnd"/>
        <w:r>
          <w:rPr>
            <w:rStyle w:val="LinkdaInternet"/>
            <w:rFonts w:ascii="Tahoma" w:eastAsia="Tahoma" w:hAnsi="Tahoma" w:cs="Tahoma"/>
            <w:color w:val="1155CC"/>
          </w:rPr>
          <w:t xml:space="preserve"> de </w:t>
        </w:r>
        <w:proofErr w:type="spellStart"/>
        <w:r>
          <w:rPr>
            <w:rStyle w:val="LinkdaInternet"/>
            <w:rFonts w:ascii="Tahoma" w:eastAsia="Tahoma" w:hAnsi="Tahoma" w:cs="Tahoma"/>
            <w:color w:val="1155CC"/>
          </w:rPr>
          <w:t>ppt</w:t>
        </w:r>
        <w:proofErr w:type="spellEnd"/>
      </w:hyperlink>
      <w:r>
        <w:rPr>
          <w:rFonts w:ascii="Tahoma" w:eastAsia="Tahoma" w:hAnsi="Tahoma" w:cs="Tahoma"/>
          <w:color w:val="000000"/>
        </w:rPr>
        <w:t xml:space="preserve"> </w:t>
      </w:r>
      <w:sdt>
        <w:sdtPr>
          <w:id w:val="545843670"/>
        </w:sdtPr>
        <w:sdtEndPr/>
        <w:sdtContent>
          <w:r>
            <w:rPr>
              <w:rFonts w:ascii="Tahoma" w:eastAsia="Tahoma" w:hAnsi="Tahoma" w:cs="Tahoma"/>
              <w:color w:val="000000"/>
            </w:rPr>
            <w:t xml:space="preserve">distribuído para esse fim pela ASADIP. Devem ser respeitados os itens e o tamanho atribuído no modelo distribuído. Nos quadros contidos no referido </w:t>
          </w:r>
        </w:sdtContent>
      </w:sdt>
      <w:sdt>
        <w:sdtPr>
          <w:id w:val="487891560"/>
        </w:sdtPr>
        <w:sdtEndPr/>
        <w:sdtContent>
          <w:proofErr w:type="spellStart"/>
          <w:r>
            <w:rPr>
              <w:rFonts w:ascii="Tahoma" w:eastAsia="Tahoma" w:hAnsi="Tahoma" w:cs="Tahoma"/>
              <w:color w:val="000000"/>
            </w:rPr>
            <w:t>template</w:t>
          </w:r>
          <w:proofErr w:type="spellEnd"/>
          <w:r>
            <w:rPr>
              <w:rFonts w:ascii="Tahoma" w:eastAsia="Tahoma" w:hAnsi="Tahoma" w:cs="Tahoma"/>
              <w:color w:val="000000"/>
            </w:rPr>
            <w:t xml:space="preserve"> poderão ser acrescentadas imagens e/ou gráficos com texto complementar.</w:t>
          </w:r>
        </w:sdtContent>
      </w:sdt>
    </w:p>
    <w:p w14:paraId="76F0223F" w14:textId="77777777" w:rsidR="00BB747A" w:rsidRDefault="00670090">
      <w:pPr>
        <w:ind w:left="1080"/>
        <w:jc w:val="both"/>
      </w:pPr>
      <w:r>
        <w:rPr>
          <w:rFonts w:ascii="Tahoma" w:eastAsia="Tahoma" w:hAnsi="Tahoma" w:cs="Tahoma"/>
          <w:color w:val="000000"/>
        </w:rPr>
        <w:t xml:space="preserve">b) </w:t>
      </w:r>
      <w:r>
        <w:rPr>
          <w:rFonts w:ascii="Tahoma" w:eastAsia="Tahoma" w:hAnsi="Tahoma" w:cs="Tahoma"/>
          <w:color w:val="000000"/>
          <w:u w:val="single"/>
        </w:rPr>
        <w:t>Vídeo</w:t>
      </w:r>
      <w:r>
        <w:rPr>
          <w:rFonts w:ascii="Tahoma" w:eastAsia="Tahoma" w:hAnsi="Tahoma" w:cs="Tahoma"/>
          <w:color w:val="000000"/>
        </w:rPr>
        <w:t>: tem por objetivo a apresentação do conteúdo do pôster e deve ser gravado em qualquer um dos idiomas permitidos para o concurso. O tempo máximo do vídeo é de 2 minutos. A indicação do nome do/da participante, sua Universidade de origem, seu país e o título do trabalho deverão estar registrados no vídeo. Na gravação do vídeo o pôster deve ser projetado simultaneamente.</w:t>
      </w:r>
    </w:p>
    <w:p w14:paraId="755EC71D" w14:textId="77777777" w:rsidR="00BB747A" w:rsidRDefault="00670090">
      <w:pPr>
        <w:ind w:left="1080"/>
        <w:jc w:val="both"/>
      </w:pPr>
      <w:r>
        <w:rPr>
          <w:rFonts w:ascii="Tahoma" w:eastAsia="Tahoma" w:hAnsi="Tahoma" w:cs="Tahoma"/>
          <w:color w:val="000000"/>
        </w:rPr>
        <w:t xml:space="preserve">c) </w:t>
      </w:r>
      <w:r>
        <w:rPr>
          <w:rFonts w:ascii="Tahoma" w:eastAsia="Tahoma" w:hAnsi="Tahoma" w:cs="Tahoma"/>
          <w:color w:val="000000"/>
          <w:u w:val="single"/>
        </w:rPr>
        <w:t>Síntese da apresentação para uma publicação eletrônica</w:t>
      </w:r>
      <w:r>
        <w:rPr>
          <w:rFonts w:ascii="Tahoma" w:eastAsia="Tahoma" w:hAnsi="Tahoma" w:cs="Tahoma"/>
          <w:color w:val="000000"/>
        </w:rPr>
        <w:t>. Em um documento Word com no máximo 1500 palavras, sem notas no rodapé da página ou no final do documento. Poderão ser incluídas até 5 referências bibliográficas.</w:t>
      </w:r>
    </w:p>
    <w:p w14:paraId="5009AA08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1DCCD08C" w14:textId="77777777" w:rsidR="00BB747A" w:rsidRDefault="00BB747A">
      <w:pPr>
        <w:jc w:val="both"/>
        <w:rPr>
          <w:rFonts w:ascii="Tahoma" w:eastAsia="Tahoma" w:hAnsi="Tahoma" w:cs="Tahoma"/>
        </w:rPr>
      </w:pPr>
    </w:p>
    <w:p w14:paraId="556943F4" w14:textId="77777777" w:rsidR="00BB747A" w:rsidRDefault="00670090">
      <w:pPr>
        <w:numPr>
          <w:ilvl w:val="0"/>
          <w:numId w:val="2"/>
        </w:numPr>
        <w:jc w:val="both"/>
      </w:pPr>
      <w:r>
        <w:rPr>
          <w:rFonts w:ascii="Tahoma" w:eastAsia="Tahoma" w:hAnsi="Tahoma" w:cs="Tahoma"/>
          <w:color w:val="000000"/>
        </w:rPr>
        <w:lastRenderedPageBreak/>
        <w:t xml:space="preserve"> </w:t>
      </w:r>
      <w:r>
        <w:rPr>
          <w:rFonts w:ascii="Tahoma" w:eastAsia="Tahoma" w:hAnsi="Tahoma" w:cs="Tahoma"/>
          <w:b/>
          <w:color w:val="000000"/>
        </w:rPr>
        <w:t>Idiomas para apresentação</w:t>
      </w:r>
      <w:r>
        <w:rPr>
          <w:rFonts w:ascii="Tahoma" w:eastAsia="Tahoma" w:hAnsi="Tahoma" w:cs="Tahoma"/>
          <w:color w:val="000000"/>
        </w:rPr>
        <w:t>: serão aceitos pôsteres, vídeos e síntese da apresentação em espanhol y português.</w:t>
      </w:r>
    </w:p>
    <w:p w14:paraId="4260D137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17470233" w14:textId="7C019CAB" w:rsidR="00BB747A" w:rsidRDefault="00670090">
      <w:pPr>
        <w:numPr>
          <w:ilvl w:val="0"/>
          <w:numId w:val="2"/>
        </w:numPr>
        <w:jc w:val="both"/>
      </w:pPr>
      <w:r>
        <w:rPr>
          <w:rFonts w:ascii="Tahoma" w:eastAsia="Tahoma" w:hAnsi="Tahoma" w:cs="Tahoma"/>
          <w:b/>
          <w:color w:val="000000"/>
        </w:rPr>
        <w:t xml:space="preserve">Pré-inscrição ao concurso, resumo e CV: </w:t>
      </w:r>
      <w:r>
        <w:rPr>
          <w:rFonts w:ascii="Tahoma" w:eastAsia="Tahoma" w:hAnsi="Tahoma" w:cs="Tahoma"/>
          <w:color w:val="000000"/>
        </w:rPr>
        <w:t xml:space="preserve">os participantes devem preencher o </w:t>
      </w:r>
      <w:hyperlink r:id="rId8" w:history="1">
        <w:r w:rsidRPr="00C11E95">
          <w:rPr>
            <w:rStyle w:val="Hipervnculo"/>
            <w:rFonts w:ascii="Tahoma" w:eastAsia="Tahoma" w:hAnsi="Tahoma" w:cs="Tahoma"/>
          </w:rPr>
          <w:t>formulário de inscrição</w:t>
        </w:r>
      </w:hyperlink>
      <w:r>
        <w:rPr>
          <w:rFonts w:ascii="Tahoma" w:eastAsia="Tahoma" w:hAnsi="Tahoma" w:cs="Tahoma"/>
          <w:color w:val="000000"/>
        </w:rPr>
        <w:t xml:space="preserve"> antes de </w:t>
      </w:r>
      <w:r w:rsidR="00BF479B">
        <w:rPr>
          <w:rFonts w:ascii="Tahoma" w:eastAsia="Tahoma" w:hAnsi="Tahoma" w:cs="Tahoma"/>
          <w:color w:val="000000"/>
        </w:rPr>
        <w:t>6/11/2023</w:t>
      </w:r>
      <w:r>
        <w:rPr>
          <w:rFonts w:ascii="Tahoma" w:eastAsia="Tahoma" w:hAnsi="Tahoma" w:cs="Tahoma"/>
          <w:color w:val="000000"/>
        </w:rPr>
        <w:t>, informando:</w:t>
      </w:r>
    </w:p>
    <w:p w14:paraId="1A2C227D" w14:textId="77777777" w:rsidR="00BB747A" w:rsidRDefault="00BB747A">
      <w:pPr>
        <w:ind w:left="720"/>
        <w:rPr>
          <w:rFonts w:ascii="Tahoma" w:eastAsia="Tahoma" w:hAnsi="Tahoma" w:cs="Tahoma"/>
          <w:color w:val="000000"/>
        </w:rPr>
      </w:pPr>
    </w:p>
    <w:p w14:paraId="2A33E596" w14:textId="77777777" w:rsidR="00BB747A" w:rsidRDefault="00670090">
      <w:pPr>
        <w:numPr>
          <w:ilvl w:val="0"/>
          <w:numId w:val="1"/>
        </w:numPr>
        <w:jc w:val="both"/>
      </w:pPr>
      <w:r>
        <w:rPr>
          <w:rFonts w:ascii="Tahoma" w:eastAsia="Tahoma" w:hAnsi="Tahoma" w:cs="Tahoma"/>
          <w:color w:val="000000"/>
        </w:rPr>
        <w:t>os dados pessoais de cada participante, do/a coordenador/a e do/a subcoordenador/a, se aplicável;</w:t>
      </w:r>
    </w:p>
    <w:p w14:paraId="23FB6C9B" w14:textId="77777777" w:rsidR="00BB747A" w:rsidRDefault="00670090">
      <w:pPr>
        <w:numPr>
          <w:ilvl w:val="0"/>
          <w:numId w:val="1"/>
        </w:numPr>
        <w:jc w:val="both"/>
      </w:pPr>
      <w:r>
        <w:rPr>
          <w:rFonts w:ascii="Tahoma" w:eastAsia="Tahoma" w:hAnsi="Tahoma" w:cs="Tahoma"/>
          <w:color w:val="000000"/>
        </w:rPr>
        <w:t>um resumo do trabalho a ser apresentado que não exceda 600 palavras;</w:t>
      </w:r>
    </w:p>
    <w:p w14:paraId="7F824A3A" w14:textId="77777777" w:rsidR="00BB747A" w:rsidRDefault="00670090">
      <w:pPr>
        <w:numPr>
          <w:ilvl w:val="0"/>
          <w:numId w:val="1"/>
        </w:numPr>
        <w:jc w:val="both"/>
      </w:pPr>
      <w:r>
        <w:rPr>
          <w:rFonts w:ascii="Tahoma" w:eastAsia="Tahoma" w:hAnsi="Tahoma" w:cs="Tahoma"/>
          <w:color w:val="000000"/>
        </w:rPr>
        <w:t>um currículo que não exceda 100 palavras</w:t>
      </w:r>
      <w:r>
        <w:rPr>
          <w:rFonts w:ascii="Tahoma" w:eastAsia="Tahoma" w:hAnsi="Tahoma" w:cs="Tahoma"/>
          <w:b/>
          <w:color w:val="000000"/>
        </w:rPr>
        <w:t>.</w:t>
      </w:r>
    </w:p>
    <w:p w14:paraId="44667DB1" w14:textId="77777777" w:rsidR="00BB747A" w:rsidRDefault="00BB747A">
      <w:pPr>
        <w:ind w:left="1352"/>
        <w:jc w:val="both"/>
        <w:rPr>
          <w:rFonts w:ascii="Tahoma" w:eastAsia="Tahoma" w:hAnsi="Tahoma" w:cs="Tahoma"/>
          <w:color w:val="000000"/>
        </w:rPr>
      </w:pPr>
    </w:p>
    <w:p w14:paraId="2AF0DB6D" w14:textId="77777777" w:rsidR="00BB747A" w:rsidRDefault="00670090">
      <w:pPr>
        <w:ind w:left="1020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color w:val="000000"/>
        </w:rPr>
        <w:t>A participação no Concurso não implica o pagamento de taxa de inscrição e nem exige que os/as autores sejam membros da ASADIP.</w:t>
      </w:r>
    </w:p>
    <w:p w14:paraId="751E9C31" w14:textId="77777777" w:rsidR="00BB747A" w:rsidRDefault="00BB747A">
      <w:pPr>
        <w:jc w:val="both"/>
        <w:rPr>
          <w:rFonts w:ascii="Tahoma" w:eastAsia="Tahoma" w:hAnsi="Tahoma" w:cs="Tahoma"/>
        </w:rPr>
      </w:pPr>
    </w:p>
    <w:p w14:paraId="325AFB76" w14:textId="77777777" w:rsidR="00BB747A" w:rsidRDefault="00BB747A">
      <w:pPr>
        <w:jc w:val="both"/>
        <w:rPr>
          <w:rFonts w:ascii="Tahoma" w:eastAsia="Tahoma" w:hAnsi="Tahoma" w:cs="Tahoma"/>
        </w:rPr>
      </w:pPr>
    </w:p>
    <w:p w14:paraId="676DBADA" w14:textId="2C989357" w:rsidR="00BB747A" w:rsidRDefault="00670090">
      <w:pPr>
        <w:numPr>
          <w:ilvl w:val="0"/>
          <w:numId w:val="2"/>
        </w:numPr>
        <w:jc w:val="both"/>
      </w:pPr>
      <w:r>
        <w:rPr>
          <w:rFonts w:ascii="Tahoma" w:eastAsia="Tahoma" w:hAnsi="Tahoma" w:cs="Tahoma"/>
          <w:b/>
          <w:color w:val="000000"/>
        </w:rPr>
        <w:t>Admissão de pôsteres, vídeos e sínteses</w:t>
      </w:r>
      <w:r>
        <w:rPr>
          <w:rFonts w:ascii="Tahoma" w:eastAsia="Tahoma" w:hAnsi="Tahoma" w:cs="Tahoma"/>
          <w:color w:val="000000"/>
        </w:rPr>
        <w:t xml:space="preserve">: o Conselho da ASADIP anunciará no dia </w:t>
      </w:r>
      <w:r w:rsidR="00BF479B">
        <w:rPr>
          <w:rFonts w:ascii="Tahoma" w:eastAsia="Tahoma" w:hAnsi="Tahoma" w:cs="Tahoma"/>
          <w:color w:val="000000"/>
        </w:rPr>
        <w:t>8/11/2023</w:t>
      </w:r>
      <w:r>
        <w:rPr>
          <w:rFonts w:ascii="Tahoma" w:eastAsia="Tahoma" w:hAnsi="Tahoma" w:cs="Tahoma"/>
        </w:rPr>
        <w:t xml:space="preserve"> </w:t>
      </w:r>
      <w:r>
        <w:rPr>
          <w:rFonts w:ascii="Tahoma" w:eastAsia="Tahoma" w:hAnsi="Tahoma" w:cs="Tahoma"/>
          <w:color w:val="000000"/>
        </w:rPr>
        <w:t>os trabalhos aceitos e selecionados para a confecção do respetivo pôster, vídeo e síntese.</w:t>
      </w:r>
    </w:p>
    <w:p w14:paraId="77A626FE" w14:textId="77777777" w:rsidR="00BB747A" w:rsidRDefault="00BB747A">
      <w:pPr>
        <w:ind w:left="360"/>
        <w:jc w:val="both"/>
        <w:rPr>
          <w:rFonts w:ascii="Tahoma" w:eastAsia="Tahoma" w:hAnsi="Tahoma" w:cs="Tahoma"/>
        </w:rPr>
      </w:pPr>
    </w:p>
    <w:p w14:paraId="3C32CA65" w14:textId="24F697CD" w:rsidR="00BB747A" w:rsidRDefault="00670090">
      <w:pPr>
        <w:numPr>
          <w:ilvl w:val="0"/>
          <w:numId w:val="2"/>
        </w:numPr>
        <w:jc w:val="both"/>
      </w:pPr>
      <w:r>
        <w:rPr>
          <w:rFonts w:ascii="Tahoma" w:eastAsia="Tahoma" w:hAnsi="Tahoma" w:cs="Tahoma"/>
          <w:b/>
          <w:color w:val="000000"/>
        </w:rPr>
        <w:t>Condições para envio de pôsteres, vídeos e sínteses</w:t>
      </w:r>
      <w:r>
        <w:rPr>
          <w:rFonts w:ascii="Tahoma" w:eastAsia="Tahoma" w:hAnsi="Tahoma" w:cs="Tahoma"/>
          <w:color w:val="000000"/>
        </w:rPr>
        <w:t xml:space="preserve">: o pôster,  o vídeo e a síntese correspondentes deverão ser enviados para o seguinte e-mail: </w:t>
      </w:r>
      <w:hyperlink r:id="rId9">
        <w:r>
          <w:rPr>
            <w:rStyle w:val="LinkdaInternet"/>
            <w:rFonts w:ascii="Tahoma" w:hAnsi="Tahoma" w:cs="Tahoma"/>
          </w:rPr>
          <w:t>jovenesasadip@gmail.com</w:t>
        </w:r>
      </w:hyperlink>
      <w:r>
        <w:rPr>
          <w:rFonts w:ascii="Tahoma" w:eastAsia="Tahoma" w:hAnsi="Tahoma" w:cs="Tahoma"/>
          <w:color w:val="000000"/>
        </w:rPr>
        <w:t xml:space="preserve"> com as seguintes informações colocadas no "assunto do e-mail": CONVOCATÓRIA e-ASADIP 202</w:t>
      </w:r>
      <w:r w:rsidR="00C11E95">
        <w:rPr>
          <w:rFonts w:ascii="Tahoma" w:eastAsia="Tahoma" w:hAnsi="Tahoma" w:cs="Tahoma"/>
          <w:color w:val="000000"/>
        </w:rPr>
        <w:t>3</w:t>
      </w:r>
      <w:r>
        <w:rPr>
          <w:rFonts w:ascii="Tahoma" w:eastAsia="Tahoma" w:hAnsi="Tahoma" w:cs="Tahoma"/>
          <w:color w:val="000000"/>
        </w:rPr>
        <w:t>; país de origem do/a autor/a e o sobrenome do autor/a.</w:t>
      </w:r>
    </w:p>
    <w:p w14:paraId="038B62BB" w14:textId="77777777" w:rsidR="00BB747A" w:rsidRDefault="00BB747A">
      <w:pPr>
        <w:ind w:left="360"/>
        <w:jc w:val="both"/>
        <w:rPr>
          <w:rFonts w:ascii="Tahoma" w:eastAsia="Tahoma" w:hAnsi="Tahoma" w:cs="Tahoma"/>
        </w:rPr>
      </w:pPr>
    </w:p>
    <w:p w14:paraId="155751D7" w14:textId="6B24D1EA" w:rsidR="00BB747A" w:rsidRDefault="00670090">
      <w:pPr>
        <w:numPr>
          <w:ilvl w:val="0"/>
          <w:numId w:val="2"/>
        </w:numPr>
        <w:jc w:val="both"/>
      </w:pPr>
      <w:r>
        <w:rPr>
          <w:rFonts w:ascii="Tahoma" w:eastAsia="Tahoma" w:hAnsi="Tahoma" w:cs="Tahoma"/>
          <w:b/>
          <w:color w:val="000000"/>
        </w:rPr>
        <w:t>Prazo para envio de pôsteres, vídeos e sínteses</w:t>
      </w:r>
      <w:r>
        <w:rPr>
          <w:rFonts w:ascii="Tahoma" w:eastAsia="Tahoma" w:hAnsi="Tahoma" w:cs="Tahoma"/>
          <w:color w:val="000000"/>
        </w:rPr>
        <w:t xml:space="preserve">: </w:t>
      </w:r>
      <w:r w:rsidR="00BF479B">
        <w:rPr>
          <w:rFonts w:ascii="Tahoma" w:eastAsia="Tahoma" w:hAnsi="Tahoma" w:cs="Tahoma"/>
          <w:color w:val="000000"/>
        </w:rPr>
        <w:t>19/11/2023</w:t>
      </w:r>
      <w:r>
        <w:rPr>
          <w:rFonts w:ascii="Tahoma" w:eastAsia="Tahoma" w:hAnsi="Tahoma" w:cs="Tahoma"/>
          <w:color w:val="000000"/>
        </w:rPr>
        <w:t>.</w:t>
      </w:r>
    </w:p>
    <w:p w14:paraId="51EB5788" w14:textId="77777777" w:rsidR="00BB747A" w:rsidRDefault="00BB747A">
      <w:pPr>
        <w:pStyle w:val="Prrafodelista"/>
        <w:rPr>
          <w:rFonts w:ascii="Tahoma" w:eastAsia="Tahoma" w:hAnsi="Tahoma" w:cs="Tahoma"/>
          <w:color w:val="000000"/>
        </w:rPr>
      </w:pPr>
    </w:p>
    <w:p w14:paraId="4C89DF9C" w14:textId="5FD43673" w:rsidR="00BB747A" w:rsidRDefault="009E72BD">
      <w:pPr>
        <w:numPr>
          <w:ilvl w:val="0"/>
          <w:numId w:val="2"/>
        </w:numPr>
        <w:jc w:val="both"/>
      </w:pPr>
      <w:sdt>
        <w:sdtPr>
          <w:id w:val="720806789"/>
        </w:sdtPr>
        <w:sdtEndPr/>
        <w:sdtContent>
          <w:r w:rsidR="00670090">
            <w:rPr>
              <w:rFonts w:ascii="Tahoma" w:eastAsia="Tahoma" w:hAnsi="Tahoma" w:cs="Tahoma"/>
              <w:b/>
              <w:bCs/>
              <w:color w:val="000000" w:themeColor="text1"/>
            </w:rPr>
            <w:t>Comunicação dos vídeos</w:t>
          </w:r>
        </w:sdtContent>
      </w:sdt>
      <w:sdt>
        <w:sdtPr>
          <w:id w:val="11791134"/>
        </w:sdtPr>
        <w:sdtEndPr/>
        <w:sdtContent>
          <w:r w:rsidR="00670090">
            <w:rPr>
              <w:rFonts w:ascii="Tahoma" w:eastAsia="Tahoma" w:hAnsi="Tahoma" w:cs="Tahoma"/>
              <w:b/>
              <w:bCs/>
              <w:color w:val="000000" w:themeColor="text1"/>
            </w:rPr>
            <w:t xml:space="preserve"> e pôsteres que serão projetados no Encontro Virtual de Jovens Investigadores e- ASADIP 202</w:t>
          </w:r>
          <w:r w:rsidR="00BF479B">
            <w:rPr>
              <w:rFonts w:ascii="Tahoma" w:eastAsia="Tahoma" w:hAnsi="Tahoma" w:cs="Tahoma"/>
              <w:b/>
              <w:bCs/>
              <w:color w:val="000000" w:themeColor="text1"/>
            </w:rPr>
            <w:t>3</w:t>
          </w:r>
          <w:r w:rsidR="00670090">
            <w:rPr>
              <w:rFonts w:ascii="Tahoma" w:eastAsia="Tahoma" w:hAnsi="Tahoma" w:cs="Tahoma"/>
              <w:b/>
              <w:bCs/>
              <w:color w:val="000000" w:themeColor="text1"/>
            </w:rPr>
            <w:t xml:space="preserve">: </w:t>
          </w:r>
          <w:r w:rsidR="00670090">
            <w:rPr>
              <w:rFonts w:ascii="Tahoma" w:eastAsia="Tahoma" w:hAnsi="Tahoma" w:cs="Tahoma"/>
              <w:color w:val="000000" w:themeColor="text1"/>
            </w:rPr>
            <w:t xml:space="preserve">o </w:t>
          </w:r>
          <w:r w:rsidR="00670090">
            <w:rPr>
              <w:rFonts w:ascii="Tahoma" w:eastAsia="Tahoma" w:hAnsi="Tahoma" w:cs="Tahoma"/>
            </w:rPr>
            <w:t xml:space="preserve">Conselho da ASADIP comunicará no dia </w:t>
          </w:r>
          <w:r w:rsidR="00BF479B">
            <w:rPr>
              <w:rFonts w:ascii="Tahoma" w:eastAsia="Tahoma" w:hAnsi="Tahoma" w:cs="Tahoma"/>
            </w:rPr>
            <w:t>29/11/2023</w:t>
          </w:r>
          <w:r w:rsidR="00670090">
            <w:rPr>
              <w:rFonts w:ascii="Tahoma" w:eastAsia="Tahoma" w:hAnsi="Tahoma" w:cs="Tahoma"/>
            </w:rPr>
            <w:t xml:space="preserve"> a relação dos pôsteres e vídeos que foram selecionados para projeção no “Encontro Virtual de Jovens Pesquisadores e-ASADIP 202</w:t>
          </w:r>
          <w:r w:rsidR="00BF479B">
            <w:rPr>
              <w:rFonts w:ascii="Tahoma" w:eastAsia="Tahoma" w:hAnsi="Tahoma" w:cs="Tahoma"/>
            </w:rPr>
            <w:t>3</w:t>
          </w:r>
          <w:r w:rsidR="00670090">
            <w:rPr>
              <w:rFonts w:ascii="Tahoma" w:eastAsia="Tahoma" w:hAnsi="Tahoma" w:cs="Tahoma"/>
            </w:rPr>
            <w:t>”.</w:t>
          </w:r>
        </w:sdtContent>
      </w:sdt>
    </w:p>
    <w:p w14:paraId="60545064" w14:textId="77777777" w:rsidR="00BB747A" w:rsidRDefault="00BB747A">
      <w:pPr>
        <w:ind w:left="1080"/>
        <w:jc w:val="both"/>
        <w:rPr>
          <w:rFonts w:ascii="Tahoma" w:eastAsia="Tahoma" w:hAnsi="Tahoma" w:cs="Tahoma"/>
        </w:rPr>
      </w:pPr>
    </w:p>
    <w:p w14:paraId="1D9CFBAD" w14:textId="625B38A2" w:rsidR="00BB747A" w:rsidRDefault="00670090">
      <w:pPr>
        <w:numPr>
          <w:ilvl w:val="0"/>
          <w:numId w:val="2"/>
        </w:numPr>
        <w:jc w:val="both"/>
      </w:pPr>
      <w:r>
        <w:rPr>
          <w:rFonts w:ascii="Tahoma" w:eastAsia="Tahoma" w:hAnsi="Tahoma" w:cs="Tahoma"/>
          <w:b/>
          <w:color w:val="000000"/>
        </w:rPr>
        <w:t>Apresentação, avaliação e premiação:</w:t>
      </w:r>
      <w:r>
        <w:rPr>
          <w:rFonts w:ascii="Tahoma" w:eastAsia="Tahoma" w:hAnsi="Tahoma" w:cs="Tahoma"/>
          <w:color w:val="000000"/>
        </w:rPr>
        <w:t xml:space="preserve"> os pôsteres e vídeos  selecionados pelo Conselho da ASADIP serão exibidos no “Encontro Virtual de Jovens Pesquisadores do e-ASADIP 202</w:t>
      </w:r>
      <w:r w:rsidR="00BF479B">
        <w:rPr>
          <w:rFonts w:ascii="Tahoma" w:eastAsia="Tahoma" w:hAnsi="Tahoma" w:cs="Tahoma"/>
          <w:color w:val="000000"/>
        </w:rPr>
        <w:t>3</w:t>
      </w:r>
      <w:r>
        <w:rPr>
          <w:rFonts w:ascii="Tahoma" w:eastAsia="Tahoma" w:hAnsi="Tahoma" w:cs="Tahoma"/>
          <w:color w:val="000000"/>
        </w:rPr>
        <w:t xml:space="preserve">”, via Zoom no dia </w:t>
      </w:r>
      <w:r w:rsidR="00BF479B">
        <w:rPr>
          <w:rFonts w:ascii="Tahoma" w:eastAsia="Tahoma" w:hAnsi="Tahoma" w:cs="Tahoma"/>
          <w:color w:val="000000"/>
        </w:rPr>
        <w:t>6/12/2023</w:t>
      </w:r>
      <w:r>
        <w:rPr>
          <w:rFonts w:ascii="Tahoma" w:eastAsia="Tahoma" w:hAnsi="Tahoma" w:cs="Tahoma"/>
          <w:color w:val="000000"/>
        </w:rPr>
        <w:t xml:space="preserve">. </w:t>
      </w:r>
    </w:p>
    <w:p w14:paraId="2A6FCC2E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1DF8BA42" w14:textId="77777777" w:rsidR="00BB747A" w:rsidRDefault="00670090">
      <w:pPr>
        <w:ind w:left="1080"/>
        <w:jc w:val="both"/>
      </w:pPr>
      <w:r>
        <w:rPr>
          <w:rFonts w:ascii="Tahoma" w:eastAsia="Tahoma" w:hAnsi="Tahoma" w:cs="Tahoma"/>
          <w:color w:val="000000"/>
        </w:rPr>
        <w:t>Os referidos trabalhos serão avaliados por um Comitê, que será composto por professores/</w:t>
      </w:r>
      <w:proofErr w:type="spellStart"/>
      <w:r>
        <w:rPr>
          <w:rFonts w:ascii="Tahoma" w:eastAsia="Tahoma" w:hAnsi="Tahoma" w:cs="Tahoma"/>
          <w:color w:val="000000"/>
        </w:rPr>
        <w:t>asmembros</w:t>
      </w:r>
      <w:proofErr w:type="spellEnd"/>
      <w:r>
        <w:rPr>
          <w:rFonts w:ascii="Tahoma" w:eastAsia="Tahoma" w:hAnsi="Tahoma" w:cs="Tahoma"/>
          <w:color w:val="000000"/>
        </w:rPr>
        <w:t xml:space="preserve"> da ASADIP eleitos pelo Conselho da ASADIP. </w:t>
      </w:r>
    </w:p>
    <w:p w14:paraId="6A0E3CA2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3F38F7B5" w14:textId="77777777" w:rsidR="00BB747A" w:rsidRDefault="00670090">
      <w:pPr>
        <w:ind w:left="10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Os/as autores/as dos pôsteres e vídeos deverão conectar-se via Zoom, na data mencionada e ficarão à disposição do Comitê para que este possa formular eventuais questões em relação ao trabalho apresentado. Durante a reunião virtual, apenas os membros do Comitê de Avaliação poderão formular perguntas aos autores. </w:t>
      </w:r>
    </w:p>
    <w:p w14:paraId="0783A0F7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5FC2DEC6" w14:textId="77777777" w:rsidR="00BB747A" w:rsidRDefault="00670090">
      <w:pPr>
        <w:ind w:left="10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O Comitê de Avaliação escolherá, por votação, o trabalho mais destacado em cada categoria, cujo autor/a receberá um certificado de Menção Honrosa. No Encontro Virtual os trabalhos serão premiados de acordo com a categoria em que o/a autor/a se inscreveu. Se julgar necessário, o Comitê de Avaliação poderá atribuir mais de uma Menção para cada categoria. </w:t>
      </w:r>
    </w:p>
    <w:p w14:paraId="51E930DD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7A046D71" w14:textId="77777777" w:rsidR="00BB747A" w:rsidRDefault="00670090">
      <w:pPr>
        <w:ind w:left="1080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No Encontro Virtual se procederá à premiação dos trabalhos conforme a categoria a que pertence o/a autor/a. </w:t>
      </w:r>
    </w:p>
    <w:p w14:paraId="16E77C1E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49914C50" w14:textId="77777777" w:rsidR="00BB747A" w:rsidRDefault="00670090">
      <w:pPr>
        <w:numPr>
          <w:ilvl w:val="0"/>
          <w:numId w:val="2"/>
        </w:numPr>
        <w:jc w:val="both"/>
      </w:pPr>
      <w:r>
        <w:rPr>
          <w:rFonts w:ascii="Tahoma" w:eastAsia="Tahoma" w:hAnsi="Tahoma" w:cs="Tahoma"/>
          <w:b/>
          <w:color w:val="000000"/>
        </w:rPr>
        <w:t>Publicação de pôsteres, vídeos e resumos:</w:t>
      </w:r>
      <w:r>
        <w:rPr>
          <w:rFonts w:ascii="Tahoma" w:eastAsia="Tahoma" w:hAnsi="Tahoma" w:cs="Tahoma"/>
          <w:color w:val="000000"/>
        </w:rPr>
        <w:t xml:space="preserve"> os trabalhos vencedores serão publicados no site da ASADIP em espaço específico.</w:t>
      </w:r>
    </w:p>
    <w:p w14:paraId="6629627D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5CB455E9" w14:textId="77777777" w:rsidR="00BB747A" w:rsidRDefault="00670090">
      <w:pPr>
        <w:numPr>
          <w:ilvl w:val="0"/>
          <w:numId w:val="2"/>
        </w:numPr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Certificados:</w:t>
      </w:r>
      <w:r>
        <w:rPr>
          <w:rFonts w:ascii="Tahoma" w:eastAsia="Tahoma" w:hAnsi="Tahoma" w:cs="Tahoma"/>
          <w:color w:val="000000"/>
        </w:rPr>
        <w:t xml:space="preserve"> o correspondente certificado atestando a participação nesta Chamada será concedido a todos/as autores/as cujos trabalhos tenham sido admitidos para apresentação. </w:t>
      </w:r>
    </w:p>
    <w:p w14:paraId="0D50B931" w14:textId="77777777" w:rsidR="00BB747A" w:rsidRDefault="00BB747A">
      <w:pPr>
        <w:ind w:left="720"/>
        <w:rPr>
          <w:rFonts w:ascii="Tahoma" w:eastAsia="Tahoma" w:hAnsi="Tahoma" w:cs="Tahoma"/>
          <w:b/>
          <w:color w:val="000000"/>
        </w:rPr>
      </w:pPr>
    </w:p>
    <w:p w14:paraId="6CDD55B4" w14:textId="77777777" w:rsidR="00BB747A" w:rsidRDefault="00670090">
      <w:pPr>
        <w:ind w:left="1080"/>
        <w:jc w:val="both"/>
      </w:pPr>
      <w:r>
        <w:rPr>
          <w:rFonts w:ascii="Tahoma" w:eastAsia="Tahoma" w:hAnsi="Tahoma" w:cs="Tahoma"/>
          <w:b/>
          <w:color w:val="000000"/>
        </w:rPr>
        <w:t>Consultas e maiores informações:</w:t>
      </w:r>
      <w:r>
        <w:rPr>
          <w:rFonts w:ascii="Tahoma" w:eastAsia="Tahoma" w:hAnsi="Tahoma" w:cs="Tahoma"/>
          <w:color w:val="000000"/>
        </w:rPr>
        <w:t xml:space="preserve"> </w:t>
      </w:r>
      <w:hyperlink r:id="rId10">
        <w:r>
          <w:rPr>
            <w:rStyle w:val="LinkdaInternet"/>
            <w:rFonts w:ascii="Tahoma" w:eastAsia="Tahoma" w:hAnsi="Tahoma" w:cs="Tahoma"/>
          </w:rPr>
          <w:t>www.asadip.org</w:t>
        </w:r>
      </w:hyperlink>
      <w:r>
        <w:rPr>
          <w:rFonts w:ascii="Tahoma" w:eastAsia="Tahoma" w:hAnsi="Tahoma" w:cs="Tahoma"/>
          <w:color w:val="000000"/>
        </w:rPr>
        <w:t xml:space="preserve"> / </w:t>
      </w:r>
      <w:hyperlink r:id="rId11">
        <w:r>
          <w:rPr>
            <w:rStyle w:val="LinkdaInternet"/>
            <w:rFonts w:ascii="Tahoma" w:eastAsia="Tahoma" w:hAnsi="Tahoma" w:cs="Tahoma"/>
          </w:rPr>
          <w:t>jovenesasadip@gmail.com</w:t>
        </w:r>
      </w:hyperlink>
      <w:r>
        <w:rPr>
          <w:rFonts w:ascii="Tahoma" w:eastAsia="Tahoma" w:hAnsi="Tahoma" w:cs="Tahoma"/>
          <w:color w:val="000000"/>
        </w:rPr>
        <w:t xml:space="preserve"> </w:t>
      </w:r>
    </w:p>
    <w:p w14:paraId="022DD07B" w14:textId="77777777" w:rsidR="00BB747A" w:rsidRDefault="00BB747A">
      <w:pPr>
        <w:ind w:left="1080"/>
        <w:jc w:val="both"/>
        <w:rPr>
          <w:rFonts w:ascii="Tahoma" w:eastAsia="Tahoma" w:hAnsi="Tahoma" w:cs="Tahoma"/>
          <w:color w:val="000000"/>
        </w:rPr>
      </w:pPr>
    </w:p>
    <w:p w14:paraId="32A3BC5A" w14:textId="77777777" w:rsidR="00BB747A" w:rsidRDefault="00BB747A">
      <w:pPr>
        <w:jc w:val="both"/>
        <w:rPr>
          <w:rFonts w:ascii="Tahoma" w:eastAsia="Tahoma" w:hAnsi="Tahoma" w:cs="Tahoma"/>
        </w:rPr>
      </w:pPr>
    </w:p>
    <w:p w14:paraId="4E7D8EFB" w14:textId="77777777" w:rsidR="00BB747A" w:rsidRDefault="00BB747A">
      <w:pPr>
        <w:rPr>
          <w:rFonts w:ascii="Tahoma" w:eastAsia="Tahoma" w:hAnsi="Tahoma" w:cs="Tahoma"/>
        </w:rPr>
      </w:pPr>
    </w:p>
    <w:tbl>
      <w:tblPr>
        <w:tblStyle w:val="Tablaconcuadrcula"/>
        <w:tblW w:w="8488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1161"/>
      </w:tblGrid>
      <w:tr w:rsidR="00BB747A" w14:paraId="4A2AA7CA" w14:textId="77777777">
        <w:tc>
          <w:tcPr>
            <w:tcW w:w="6231" w:type="dxa"/>
            <w:shd w:val="clear" w:color="auto" w:fill="auto"/>
            <w:tcMar>
              <w:left w:w="103" w:type="dxa"/>
            </w:tcMar>
          </w:tcPr>
          <w:p w14:paraId="41E30C33" w14:textId="54619F12" w:rsidR="00BB747A" w:rsidRDefault="00670090">
            <w:r>
              <w:rPr>
                <w:rFonts w:ascii="Tahoma" w:eastAsia="Tahoma" w:hAnsi="Tahoma" w:cs="Tahoma"/>
              </w:rPr>
              <w:t xml:space="preserve">Encontro Preparatório para participantes (Arg. Registro </w:t>
            </w:r>
            <w:proofErr w:type="spellStart"/>
            <w:r>
              <w:rPr>
                <w:rFonts w:ascii="Tahoma" w:eastAsia="Tahoma" w:hAnsi="Tahoma" w:cs="Tahoma"/>
              </w:rPr>
              <w:t>prvio</w:t>
            </w:r>
            <w:proofErr w:type="spellEnd"/>
            <w:r>
              <w:rPr>
                <w:rFonts w:ascii="Tahoma" w:eastAsia="Tahoma" w:hAnsi="Tahoma" w:cs="Tahoma"/>
              </w:rPr>
              <w:t xml:space="preserve">: </w:t>
            </w:r>
            <w:r w:rsidR="009E72BD" w:rsidRPr="009E72BD">
              <w:rPr>
                <w:rStyle w:val="LinkdaInternet"/>
                <w:rFonts w:ascii="Roboto;RobotoDraft;Helvetica;Ar" w:eastAsia="Times New Roman" w:hAnsi="Roboto;RobotoDraft;Helvetica;Ar" w:cs="Tahoma"/>
                <w:color w:val="1155CC"/>
                <w:szCs w:val="22"/>
              </w:rPr>
              <w:t>https://us02web.zoom.us/meeting/register/tZ0pceioqjktGtV2SVmCmaFGtZImhTi0P3f9</w:t>
            </w:r>
            <w:r>
              <w:rPr>
                <w:rFonts w:ascii="Tahoma" w:eastAsia="Tahoma" w:hAnsi="Tahoma" w:cs="Tahoma"/>
                <w:u w:val="single"/>
              </w:rPr>
              <w:t>)</w:t>
            </w:r>
          </w:p>
        </w:tc>
        <w:tc>
          <w:tcPr>
            <w:tcW w:w="2256" w:type="dxa"/>
            <w:shd w:val="clear" w:color="auto" w:fill="auto"/>
            <w:tcMar>
              <w:left w:w="103" w:type="dxa"/>
            </w:tcMar>
          </w:tcPr>
          <w:p w14:paraId="3E57D246" w14:textId="166D73C7" w:rsidR="00BB747A" w:rsidRDefault="00BF479B">
            <w:pPr>
              <w:ind w:left="-113"/>
            </w:pPr>
            <w:r>
              <w:rPr>
                <w:rFonts w:ascii="Tahoma" w:eastAsia="Tahoma" w:hAnsi="Tahoma" w:cs="Tahoma"/>
              </w:rPr>
              <w:t>25</w:t>
            </w:r>
            <w:r w:rsidR="00670090">
              <w:rPr>
                <w:rFonts w:ascii="Tahoma" w:eastAsia="Tahoma" w:hAnsi="Tahoma" w:cs="Tahoma"/>
              </w:rPr>
              <w:t>/</w:t>
            </w:r>
            <w:r>
              <w:rPr>
                <w:rFonts w:ascii="Tahoma" w:eastAsia="Tahoma" w:hAnsi="Tahoma" w:cs="Tahoma"/>
              </w:rPr>
              <w:t>10</w:t>
            </w:r>
            <w:r w:rsidR="00670090">
              <w:rPr>
                <w:rFonts w:ascii="Tahoma" w:eastAsia="Tahoma" w:hAnsi="Tahoma" w:cs="Tahoma"/>
              </w:rPr>
              <w:t>/202</w:t>
            </w:r>
            <w:r>
              <w:rPr>
                <w:rFonts w:ascii="Tahoma" w:eastAsia="Tahoma" w:hAnsi="Tahoma" w:cs="Tahoma"/>
              </w:rPr>
              <w:t>3</w:t>
            </w:r>
            <w:r w:rsidR="00670090">
              <w:rPr>
                <w:rFonts w:ascii="Tahoma" w:eastAsia="Tahoma" w:hAnsi="Tahoma" w:cs="Tahoma"/>
              </w:rPr>
              <w:t xml:space="preserve"> – 17hs.</w:t>
            </w:r>
          </w:p>
        </w:tc>
      </w:tr>
      <w:tr w:rsidR="00BB747A" w14:paraId="57CDEC22" w14:textId="77777777">
        <w:tc>
          <w:tcPr>
            <w:tcW w:w="6231" w:type="dxa"/>
            <w:shd w:val="clear" w:color="auto" w:fill="auto"/>
            <w:tcMar>
              <w:left w:w="103" w:type="dxa"/>
            </w:tcMar>
          </w:tcPr>
          <w:p w14:paraId="6173BA7C" w14:textId="77777777" w:rsidR="00BB747A" w:rsidRDefault="00670090">
            <w:r>
              <w:rPr>
                <w:rFonts w:ascii="Tahoma" w:eastAsia="Tahoma" w:hAnsi="Tahoma" w:cs="Tahoma"/>
              </w:rPr>
              <w:t>Pré-inscrição e envio de resumos</w:t>
            </w:r>
          </w:p>
          <w:p w14:paraId="1C816D28" w14:textId="77777777" w:rsidR="00BB747A" w:rsidRDefault="00670090">
            <w:r>
              <w:rPr>
                <w:rFonts w:ascii="Tahoma" w:eastAsia="Tahoma" w:hAnsi="Tahoma" w:cs="Tahoma"/>
              </w:rPr>
              <w:t xml:space="preserve">link formulário de inscrição: </w:t>
            </w:r>
          </w:p>
          <w:p w14:paraId="2FC6198A" w14:textId="7DA503CF" w:rsidR="00BF479B" w:rsidRDefault="00BF479B">
            <w:r w:rsidRPr="00BF479B">
              <w:t>https://forms.gle/Jz7Mfxez7daqKaGd8</w:t>
            </w:r>
          </w:p>
        </w:tc>
        <w:tc>
          <w:tcPr>
            <w:tcW w:w="2256" w:type="dxa"/>
            <w:shd w:val="clear" w:color="auto" w:fill="auto"/>
            <w:tcMar>
              <w:left w:w="103" w:type="dxa"/>
            </w:tcMar>
          </w:tcPr>
          <w:p w14:paraId="5DCE8B96" w14:textId="238C6E7A" w:rsidR="00BB747A" w:rsidRDefault="00BF479B">
            <w:r>
              <w:rPr>
                <w:rFonts w:ascii="Tahoma" w:eastAsia="Tahoma" w:hAnsi="Tahoma" w:cs="Tahoma"/>
              </w:rPr>
              <w:t>6/11/2023</w:t>
            </w:r>
          </w:p>
        </w:tc>
      </w:tr>
      <w:tr w:rsidR="00BB747A" w14:paraId="49077760" w14:textId="77777777">
        <w:tc>
          <w:tcPr>
            <w:tcW w:w="6231" w:type="dxa"/>
            <w:shd w:val="clear" w:color="auto" w:fill="auto"/>
            <w:tcMar>
              <w:left w:w="103" w:type="dxa"/>
            </w:tcMar>
          </w:tcPr>
          <w:p w14:paraId="11E8AABF" w14:textId="77777777" w:rsidR="00BB747A" w:rsidRDefault="00670090">
            <w:r>
              <w:rPr>
                <w:rFonts w:ascii="Tahoma" w:eastAsia="Tahoma" w:hAnsi="Tahoma" w:cs="Tahoma"/>
              </w:rPr>
              <w:t>Admissão à convocatória</w:t>
            </w:r>
          </w:p>
        </w:tc>
        <w:tc>
          <w:tcPr>
            <w:tcW w:w="2256" w:type="dxa"/>
            <w:shd w:val="clear" w:color="auto" w:fill="auto"/>
            <w:tcMar>
              <w:left w:w="103" w:type="dxa"/>
            </w:tcMar>
          </w:tcPr>
          <w:p w14:paraId="25EB256C" w14:textId="76D278BC" w:rsidR="00BB747A" w:rsidRDefault="00BF479B">
            <w:r>
              <w:rPr>
                <w:rFonts w:ascii="Tahoma" w:eastAsia="Tahoma" w:hAnsi="Tahoma" w:cs="Tahoma"/>
              </w:rPr>
              <w:t>8</w:t>
            </w:r>
            <w:r w:rsidR="00670090">
              <w:rPr>
                <w:rFonts w:ascii="Tahoma" w:eastAsia="Tahoma" w:hAnsi="Tahoma" w:cs="Tahoma"/>
              </w:rPr>
              <w:t>/</w:t>
            </w:r>
            <w:r>
              <w:rPr>
                <w:rFonts w:ascii="Tahoma" w:eastAsia="Tahoma" w:hAnsi="Tahoma" w:cs="Tahoma"/>
              </w:rPr>
              <w:t>11</w:t>
            </w:r>
            <w:r w:rsidR="00670090">
              <w:rPr>
                <w:rFonts w:ascii="Tahoma" w:eastAsia="Tahoma" w:hAnsi="Tahoma" w:cs="Tahoma"/>
              </w:rPr>
              <w:t>/202</w:t>
            </w:r>
            <w:r>
              <w:rPr>
                <w:rFonts w:ascii="Tahoma" w:eastAsia="Tahoma" w:hAnsi="Tahoma" w:cs="Tahoma"/>
              </w:rPr>
              <w:t>3</w:t>
            </w:r>
          </w:p>
        </w:tc>
      </w:tr>
      <w:tr w:rsidR="00BB747A" w14:paraId="259F2EAC" w14:textId="77777777">
        <w:tc>
          <w:tcPr>
            <w:tcW w:w="6231" w:type="dxa"/>
            <w:shd w:val="clear" w:color="auto" w:fill="auto"/>
            <w:tcMar>
              <w:left w:w="103" w:type="dxa"/>
            </w:tcMar>
          </w:tcPr>
          <w:p w14:paraId="3E7B813B" w14:textId="77777777" w:rsidR="00BB747A" w:rsidRDefault="00670090">
            <w:r>
              <w:rPr>
                <w:rFonts w:ascii="Tahoma" w:eastAsia="Tahoma" w:hAnsi="Tahoma" w:cs="Tahoma"/>
              </w:rPr>
              <w:t xml:space="preserve">Envio de pôsteres, vídeos e síntese </w:t>
            </w:r>
          </w:p>
        </w:tc>
        <w:tc>
          <w:tcPr>
            <w:tcW w:w="2256" w:type="dxa"/>
            <w:shd w:val="clear" w:color="auto" w:fill="auto"/>
            <w:tcMar>
              <w:left w:w="103" w:type="dxa"/>
            </w:tcMar>
          </w:tcPr>
          <w:p w14:paraId="231988BB" w14:textId="1EA0493F" w:rsidR="00BB747A" w:rsidRDefault="00BF479B">
            <w:r>
              <w:rPr>
                <w:rFonts w:ascii="Tahoma" w:eastAsia="Tahoma" w:hAnsi="Tahoma" w:cs="Tahoma"/>
              </w:rPr>
              <w:t>19</w:t>
            </w:r>
            <w:r w:rsidR="00670090">
              <w:rPr>
                <w:rFonts w:ascii="Tahoma" w:eastAsia="Tahoma" w:hAnsi="Tahoma" w:cs="Tahoma"/>
              </w:rPr>
              <w:t>/11/202</w:t>
            </w:r>
            <w:r>
              <w:rPr>
                <w:rFonts w:ascii="Tahoma" w:eastAsia="Tahoma" w:hAnsi="Tahoma" w:cs="Tahoma"/>
              </w:rPr>
              <w:t>3</w:t>
            </w:r>
          </w:p>
        </w:tc>
      </w:tr>
      <w:tr w:rsidR="00BB747A" w14:paraId="21B15E8B" w14:textId="77777777">
        <w:tc>
          <w:tcPr>
            <w:tcW w:w="6231" w:type="dxa"/>
            <w:shd w:val="clear" w:color="auto" w:fill="auto"/>
            <w:tcMar>
              <w:left w:w="103" w:type="dxa"/>
            </w:tcMar>
          </w:tcPr>
          <w:p w14:paraId="66CE53EC" w14:textId="77777777" w:rsidR="00BB747A" w:rsidRDefault="00670090">
            <w:r>
              <w:rPr>
                <w:rFonts w:ascii="Tahoma" w:eastAsia="Tahoma" w:hAnsi="Tahoma" w:cs="Tahoma"/>
              </w:rPr>
              <w:t xml:space="preserve">Comunicação dos pôsteres e vídeos que serão projetados </w:t>
            </w:r>
          </w:p>
        </w:tc>
        <w:tc>
          <w:tcPr>
            <w:tcW w:w="2256" w:type="dxa"/>
            <w:shd w:val="clear" w:color="auto" w:fill="auto"/>
            <w:tcMar>
              <w:left w:w="103" w:type="dxa"/>
            </w:tcMar>
          </w:tcPr>
          <w:p w14:paraId="147683F7" w14:textId="0F87AB16" w:rsidR="00BB747A" w:rsidRDefault="00BF479B">
            <w:r>
              <w:rPr>
                <w:rFonts w:ascii="Tahoma" w:eastAsia="Tahoma" w:hAnsi="Tahoma" w:cs="Tahoma"/>
              </w:rPr>
              <w:t>29</w:t>
            </w:r>
            <w:r w:rsidR="00670090">
              <w:rPr>
                <w:rFonts w:ascii="Tahoma" w:eastAsia="Tahoma" w:hAnsi="Tahoma" w:cs="Tahoma"/>
              </w:rPr>
              <w:t>/11/202</w:t>
            </w:r>
            <w:r>
              <w:rPr>
                <w:rFonts w:ascii="Tahoma" w:eastAsia="Tahoma" w:hAnsi="Tahoma" w:cs="Tahoma"/>
              </w:rPr>
              <w:t>3</w:t>
            </w:r>
          </w:p>
        </w:tc>
      </w:tr>
      <w:tr w:rsidR="00BB747A" w14:paraId="76A3E18E" w14:textId="77777777">
        <w:tc>
          <w:tcPr>
            <w:tcW w:w="6231" w:type="dxa"/>
            <w:shd w:val="clear" w:color="auto" w:fill="auto"/>
            <w:tcMar>
              <w:left w:w="103" w:type="dxa"/>
            </w:tcMar>
          </w:tcPr>
          <w:p w14:paraId="2C84BCBC" w14:textId="03C9643D" w:rsidR="00BB747A" w:rsidRDefault="00670090">
            <w:r>
              <w:rPr>
                <w:rFonts w:ascii="Tahoma" w:eastAsia="Tahoma" w:hAnsi="Tahoma" w:cs="Tahoma"/>
              </w:rPr>
              <w:t>Encontro virtual de Jovens pesquisadores/as da e-ASADIP 202</w:t>
            </w:r>
            <w:r w:rsidR="00BF479B">
              <w:rPr>
                <w:rFonts w:ascii="Tahoma" w:eastAsia="Tahoma" w:hAnsi="Tahoma" w:cs="Tahoma"/>
              </w:rPr>
              <w:t>3</w:t>
            </w:r>
          </w:p>
          <w:p w14:paraId="7B4941A6" w14:textId="77777777" w:rsidR="00BB747A" w:rsidRDefault="00670090">
            <w:pPr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Apresentação, avaliação e premiação</w:t>
            </w:r>
          </w:p>
        </w:tc>
        <w:tc>
          <w:tcPr>
            <w:tcW w:w="2256" w:type="dxa"/>
            <w:shd w:val="clear" w:color="auto" w:fill="auto"/>
            <w:tcMar>
              <w:left w:w="103" w:type="dxa"/>
            </w:tcMar>
          </w:tcPr>
          <w:p w14:paraId="446876D7" w14:textId="7977C092" w:rsidR="00BB747A" w:rsidRDefault="00BF479B">
            <w:r>
              <w:rPr>
                <w:rFonts w:ascii="Tahoma" w:eastAsia="Tahoma" w:hAnsi="Tahoma" w:cs="Tahoma"/>
              </w:rPr>
              <w:t>6</w:t>
            </w:r>
            <w:r w:rsidR="00670090">
              <w:rPr>
                <w:rFonts w:ascii="Tahoma" w:eastAsia="Tahoma" w:hAnsi="Tahoma" w:cs="Tahoma"/>
              </w:rPr>
              <w:t>/1</w:t>
            </w:r>
            <w:r>
              <w:rPr>
                <w:rFonts w:ascii="Tahoma" w:eastAsia="Tahoma" w:hAnsi="Tahoma" w:cs="Tahoma"/>
              </w:rPr>
              <w:t>2</w:t>
            </w:r>
            <w:r w:rsidR="00670090">
              <w:rPr>
                <w:rFonts w:ascii="Tahoma" w:eastAsia="Tahoma" w:hAnsi="Tahoma" w:cs="Tahoma"/>
              </w:rPr>
              <w:t>/202</w:t>
            </w:r>
            <w:r>
              <w:rPr>
                <w:rFonts w:ascii="Tahoma" w:eastAsia="Tahoma" w:hAnsi="Tahoma" w:cs="Tahoma"/>
              </w:rPr>
              <w:t>3</w:t>
            </w:r>
          </w:p>
        </w:tc>
      </w:tr>
    </w:tbl>
    <w:p w14:paraId="0811016C" w14:textId="77777777" w:rsidR="00BB747A" w:rsidRDefault="00BB747A"/>
    <w:sectPr w:rsidR="00BB747A">
      <w:pgSz w:w="11906" w:h="16838"/>
      <w:pgMar w:top="1417" w:right="1701" w:bottom="1417" w:left="1701" w:header="0" w:footer="0" w:gutter="0"/>
      <w:pgNumType w:start="1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;RobotoDraft;Helvetica;Ar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70EA0"/>
    <w:multiLevelType w:val="multilevel"/>
    <w:tmpl w:val="8AE0371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78D0512"/>
    <w:multiLevelType w:val="multilevel"/>
    <w:tmpl w:val="74D44CAA"/>
    <w:lvl w:ilvl="0">
      <w:start w:val="1"/>
      <w:numFmt w:val="upperRoman"/>
      <w:lvlText w:val="%1."/>
      <w:lvlJc w:val="left"/>
      <w:pPr>
        <w:ind w:left="1080" w:hanging="720"/>
      </w:pPr>
      <w:rPr>
        <w:rFonts w:ascii="Tahoma" w:hAnsi="Tahoma"/>
        <w:b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A26A7"/>
    <w:multiLevelType w:val="multilevel"/>
    <w:tmpl w:val="207A294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450808D3"/>
    <w:multiLevelType w:val="multilevel"/>
    <w:tmpl w:val="75AE34E0"/>
    <w:lvl w:ilvl="0">
      <w:start w:val="1"/>
      <w:numFmt w:val="lowerLetter"/>
      <w:lvlText w:val="%1)"/>
      <w:lvlJc w:val="left"/>
      <w:pPr>
        <w:ind w:left="135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5B87933"/>
    <w:multiLevelType w:val="multilevel"/>
    <w:tmpl w:val="D460061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5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47A"/>
    <w:rsid w:val="00670090"/>
    <w:rsid w:val="0085577B"/>
    <w:rsid w:val="009E72BD"/>
    <w:rsid w:val="00BB747A"/>
    <w:rsid w:val="00BF479B"/>
    <w:rsid w:val="00C1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B94269"/>
  <w15:docId w15:val="{F7215A2F-1E7B-3B4E-A3FE-A3E2C7F6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A"/>
      <w:sz w:val="24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qFormat/>
    <w:rsid w:val="00A1484D"/>
    <w:rPr>
      <w:sz w:val="16"/>
      <w:szCs w:val="16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qFormat/>
    <w:rsid w:val="00A1484D"/>
    <w:rPr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qFormat/>
    <w:rsid w:val="00A1484D"/>
    <w:rPr>
      <w:b/>
      <w:bCs/>
      <w:sz w:val="20"/>
      <w:szCs w:val="20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A1484D"/>
    <w:rPr>
      <w:rFonts w:ascii="Times New Roman" w:hAnsi="Times New Roman" w:cs="Times New Roman"/>
      <w:sz w:val="18"/>
      <w:szCs w:val="18"/>
    </w:rPr>
  </w:style>
  <w:style w:type="character" w:customStyle="1" w:styleId="Pr-formataoHTMLChar">
    <w:name w:val="Pré-formatação HTML Char"/>
    <w:basedOn w:val="Fuentedeprrafopredeter"/>
    <w:uiPriority w:val="99"/>
    <w:semiHidden/>
    <w:qFormat/>
    <w:rsid w:val="00352BC8"/>
    <w:rPr>
      <w:rFonts w:ascii="Consolas" w:hAnsi="Consolas" w:cs="Consolas"/>
      <w:sz w:val="20"/>
      <w:szCs w:val="20"/>
    </w:rPr>
  </w:style>
  <w:style w:type="character" w:customStyle="1" w:styleId="LinkdaInternet">
    <w:name w:val="Link da Internet"/>
    <w:basedOn w:val="Fuentedeprrafopredeter"/>
    <w:unhideWhenUsed/>
    <w:rsid w:val="006C497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qFormat/>
    <w:rsid w:val="006C497D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ascii="Tahoma" w:hAnsi="Tahoma"/>
      <w:b/>
    </w:rPr>
  </w:style>
  <w:style w:type="character" w:customStyle="1" w:styleId="ListLabel2">
    <w:name w:val="ListLabel 2"/>
    <w:qFormat/>
    <w:rPr>
      <w:rFonts w:ascii="Tahoma" w:hAnsi="Tahoma"/>
      <w:b/>
      <w:sz w:val="21"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rFonts w:ascii="Tahoma" w:hAnsi="Tahoma"/>
      <w:b/>
      <w:sz w:val="21"/>
    </w:rPr>
  </w:style>
  <w:style w:type="paragraph" w:styleId="Ttulo">
    <w:name w:val="Title"/>
    <w:basedOn w:val="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Prrafodelista">
    <w:name w:val="List Paragraph"/>
    <w:basedOn w:val="Normal"/>
    <w:uiPriority w:val="34"/>
    <w:qFormat/>
    <w:rsid w:val="0082093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qFormat/>
    <w:rsid w:val="00A1484D"/>
    <w:rPr>
      <w:sz w:val="20"/>
      <w:szCs w:val="20"/>
    </w:rPr>
  </w:style>
  <w:style w:type="paragraph" w:styleId="Asuntodelcomentario">
    <w:name w:val="annotation subject"/>
    <w:basedOn w:val="Textocomentario"/>
    <w:link w:val="AsuntodelcomentarioCar"/>
    <w:uiPriority w:val="99"/>
    <w:semiHidden/>
    <w:unhideWhenUsed/>
    <w:qFormat/>
    <w:rsid w:val="00A1484D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A1484D"/>
    <w:rPr>
      <w:rFonts w:ascii="Times New Roman" w:hAnsi="Times New Roman" w:cs="Times New Roman"/>
      <w:sz w:val="18"/>
      <w:szCs w:val="18"/>
    </w:rPr>
  </w:style>
  <w:style w:type="paragraph" w:styleId="HTMLconformatoprevio">
    <w:name w:val="HTML Preformatted"/>
    <w:basedOn w:val="Normal"/>
    <w:uiPriority w:val="99"/>
    <w:semiHidden/>
    <w:unhideWhenUsed/>
    <w:qFormat/>
    <w:rsid w:val="00352BC8"/>
    <w:rPr>
      <w:rFonts w:ascii="Consolas" w:hAnsi="Consolas" w:cs="Consolas"/>
      <w:sz w:val="20"/>
      <w:szCs w:val="2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Textoprformatado">
    <w:name w:val="Texto préformatado"/>
    <w:basedOn w:val="Normal"/>
    <w:qFormat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6C497D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11E9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Tekbanbg19QWmtoW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drive.google.com/file/d/1xM053ItVMYueHco-xm0WSBhwVqzjVMos/view?usp=sharing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jovenesasadip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sadip.org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venesasadip@g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psqcmx+icdIGZJ1TcRThne/qLww==">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1111</Words>
  <Characters>6111</Characters>
  <Application>Microsoft Office Word</Application>
  <DocSecurity>0</DocSecurity>
  <Lines>50</Lines>
  <Paragraphs>14</Paragraphs>
  <ScaleCrop>false</ScaleCrop>
  <Company/>
  <LinksUpToDate>false</LinksUpToDate>
  <CharactersWithSpaces>7208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Nieve Rubaja</cp:lastModifiedBy>
  <cp:revision>4</cp:revision>
  <dcterms:created xsi:type="dcterms:W3CDTF">2023-08-18T22:24:00Z</dcterms:created>
  <dcterms:modified xsi:type="dcterms:W3CDTF">2023-08-21T17:46:00Z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