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7A" w:rsidRPr="000D1671" w:rsidRDefault="00EE607A" w:rsidP="00EE607A">
      <w:pPr>
        <w:pStyle w:val="cap"/>
        <w:spacing w:before="215" w:beforeAutospacing="0" w:after="215" w:afterAutospacing="0" w:line="240" w:lineRule="atLeast"/>
        <w:jc w:val="center"/>
        <w:rPr>
          <w:rFonts w:ascii="Arial" w:hAnsi="Arial" w:cs="Arial"/>
          <w:b/>
          <w:color w:val="000000"/>
          <w:sz w:val="22"/>
          <w:szCs w:val="22"/>
        </w:rPr>
      </w:pPr>
      <w:r w:rsidRPr="000D1671">
        <w:rPr>
          <w:rFonts w:ascii="Arial" w:hAnsi="Arial" w:cs="Arial"/>
          <w:b/>
          <w:color w:val="000000"/>
          <w:sz w:val="22"/>
          <w:szCs w:val="22"/>
        </w:rPr>
        <w:t>TÍTULO II</w:t>
      </w:r>
    </w:p>
    <w:p w:rsidR="00EE607A" w:rsidRPr="000D1671" w:rsidRDefault="00EE607A" w:rsidP="00EE607A">
      <w:pPr>
        <w:pStyle w:val="cap"/>
        <w:spacing w:before="215" w:beforeAutospacing="0" w:after="215" w:afterAutospacing="0" w:line="240" w:lineRule="atLeast"/>
        <w:jc w:val="center"/>
        <w:rPr>
          <w:rFonts w:ascii="Arial" w:hAnsi="Arial" w:cs="Arial"/>
          <w:b/>
          <w:color w:val="000000"/>
          <w:sz w:val="22"/>
          <w:szCs w:val="22"/>
          <w:lang w:val="es-ES_tradnl"/>
        </w:rPr>
      </w:pPr>
      <w:r w:rsidRPr="000D1671">
        <w:rPr>
          <w:rFonts w:ascii="Arial" w:hAnsi="Arial" w:cs="Arial"/>
          <w:b/>
          <w:color w:val="000000"/>
          <w:sz w:val="22"/>
          <w:szCs w:val="22"/>
          <w:lang w:val="es-ES_tradnl"/>
        </w:rPr>
        <w:t>DE LOS LÍMITES DE LA JURISDICCIÓN NACIONAL Y DE LA COOPERACIÓN JURÍDICA INTERNACIONAL</w:t>
      </w:r>
    </w:p>
    <w:p w:rsidR="00EE607A" w:rsidRPr="000D1671" w:rsidRDefault="00EE607A" w:rsidP="00EE607A">
      <w:pPr>
        <w:pStyle w:val="cap"/>
        <w:spacing w:before="215" w:beforeAutospacing="0" w:after="215" w:afterAutospacing="0" w:line="240" w:lineRule="atLeast"/>
        <w:jc w:val="center"/>
        <w:rPr>
          <w:rFonts w:ascii="Arial" w:hAnsi="Arial" w:cs="Arial"/>
          <w:b/>
          <w:color w:val="000000"/>
          <w:sz w:val="22"/>
          <w:szCs w:val="22"/>
          <w:lang w:val="es-ES_tradnl"/>
        </w:rPr>
      </w:pPr>
      <w:bookmarkStart w:id="0" w:name="partegerallivroiitituloiicapituloi"/>
      <w:bookmarkEnd w:id="0"/>
      <w:r w:rsidRPr="000D1671">
        <w:rPr>
          <w:rFonts w:ascii="Arial" w:hAnsi="Arial" w:cs="Arial"/>
          <w:b/>
          <w:color w:val="000000"/>
          <w:sz w:val="22"/>
          <w:szCs w:val="22"/>
          <w:lang w:val="es-ES_tradnl"/>
        </w:rPr>
        <w:t>CAPÍTULO I</w:t>
      </w:r>
      <w:bookmarkStart w:id="1" w:name="_GoBack"/>
      <w:bookmarkEnd w:id="1"/>
    </w:p>
    <w:p w:rsidR="00EE607A" w:rsidRPr="000D1671" w:rsidRDefault="00EE607A" w:rsidP="00EE607A">
      <w:pPr>
        <w:pStyle w:val="cap"/>
        <w:spacing w:before="215" w:beforeAutospacing="0" w:after="215" w:afterAutospacing="0" w:line="240" w:lineRule="atLeast"/>
        <w:jc w:val="center"/>
        <w:rPr>
          <w:rFonts w:ascii="Arial" w:hAnsi="Arial" w:cs="Arial"/>
          <w:b/>
          <w:color w:val="000000"/>
          <w:sz w:val="22"/>
          <w:szCs w:val="22"/>
          <w:lang w:val="es-ES_tradnl"/>
        </w:rPr>
      </w:pPr>
      <w:r w:rsidRPr="000D1671">
        <w:rPr>
          <w:rFonts w:ascii="Arial" w:hAnsi="Arial" w:cs="Arial"/>
          <w:b/>
          <w:color w:val="000000"/>
          <w:sz w:val="22"/>
          <w:szCs w:val="22"/>
          <w:lang w:val="es-ES_tradnl"/>
        </w:rPr>
        <w:t>DE LOS LÍMITES DE LA JURISDICCIÓN NACIONAL</w:t>
      </w:r>
    </w:p>
    <w:p w:rsidR="00EE607A" w:rsidRPr="000D1671" w:rsidRDefault="00EE607A" w:rsidP="00EE607A">
      <w:pPr>
        <w:pStyle w:val="artigo"/>
        <w:ind w:firstLine="376"/>
        <w:jc w:val="both"/>
        <w:rPr>
          <w:rFonts w:ascii="Arial" w:hAnsi="Arial" w:cs="Arial"/>
          <w:color w:val="000000"/>
          <w:sz w:val="22"/>
          <w:szCs w:val="22"/>
          <w:lang w:val="es-ES_tradnl"/>
        </w:rPr>
      </w:pPr>
      <w:bookmarkStart w:id="2" w:name="art21"/>
      <w:bookmarkEnd w:id="2"/>
      <w:r w:rsidRPr="000D1671">
        <w:rPr>
          <w:rFonts w:ascii="Arial" w:hAnsi="Arial" w:cs="Arial"/>
          <w:color w:val="000000"/>
          <w:sz w:val="22"/>
          <w:szCs w:val="22"/>
        </w:rPr>
        <w:t>Art. 21.  </w:t>
      </w:r>
      <w:r w:rsidR="003F5138" w:rsidRPr="000D1671">
        <w:rPr>
          <w:rFonts w:ascii="Arial" w:hAnsi="Arial" w:cs="Arial"/>
          <w:color w:val="000000"/>
          <w:sz w:val="22"/>
          <w:szCs w:val="22"/>
        </w:rPr>
        <w:t>Compete a</w:t>
      </w:r>
      <w:r w:rsidRPr="000D1671">
        <w:rPr>
          <w:rFonts w:ascii="Arial" w:hAnsi="Arial" w:cs="Arial"/>
          <w:color w:val="000000"/>
          <w:sz w:val="22"/>
          <w:szCs w:val="22"/>
          <w:lang w:val="es-ES_tradnl"/>
        </w:rPr>
        <w:t xml:space="preserve"> </w:t>
      </w:r>
      <w:proofErr w:type="gramStart"/>
      <w:r w:rsidRPr="000D1671">
        <w:rPr>
          <w:rFonts w:ascii="Arial" w:hAnsi="Arial" w:cs="Arial"/>
          <w:color w:val="000000"/>
          <w:sz w:val="22"/>
          <w:szCs w:val="22"/>
          <w:lang w:val="es-ES_tradnl"/>
        </w:rPr>
        <w:t>la</w:t>
      </w:r>
      <w:proofErr w:type="gramEnd"/>
      <w:r w:rsidRPr="000D1671">
        <w:rPr>
          <w:rFonts w:ascii="Arial" w:hAnsi="Arial" w:cs="Arial"/>
          <w:color w:val="000000"/>
          <w:sz w:val="22"/>
          <w:szCs w:val="22"/>
          <w:lang w:val="es-ES_tradnl"/>
        </w:rPr>
        <w:t xml:space="preserve"> autoridad judici</w:t>
      </w:r>
      <w:r w:rsidR="003F5138" w:rsidRPr="000D1671">
        <w:rPr>
          <w:rFonts w:ascii="Arial" w:hAnsi="Arial" w:cs="Arial"/>
          <w:color w:val="000000"/>
          <w:sz w:val="22"/>
          <w:szCs w:val="22"/>
          <w:lang w:val="es-ES_tradnl"/>
        </w:rPr>
        <w:t>aria nacional</w:t>
      </w:r>
      <w:r w:rsidRPr="000D1671">
        <w:rPr>
          <w:rFonts w:ascii="Arial" w:hAnsi="Arial" w:cs="Arial"/>
          <w:color w:val="000000"/>
          <w:sz w:val="22"/>
          <w:szCs w:val="22"/>
          <w:lang w:val="es-ES_tradnl"/>
        </w:rPr>
        <w:t xml:space="preserve"> </w:t>
      </w:r>
      <w:r w:rsidR="003A5239" w:rsidRPr="000D1671">
        <w:rPr>
          <w:rFonts w:ascii="Arial" w:hAnsi="Arial" w:cs="Arial"/>
          <w:color w:val="000000"/>
          <w:sz w:val="22"/>
          <w:szCs w:val="22"/>
          <w:lang w:val="es-ES_tradnl"/>
        </w:rPr>
        <w:t>procesar</w:t>
      </w:r>
      <w:r w:rsidRPr="000D1671">
        <w:rPr>
          <w:rFonts w:ascii="Arial" w:hAnsi="Arial" w:cs="Arial"/>
          <w:color w:val="000000"/>
          <w:sz w:val="22"/>
          <w:szCs w:val="22"/>
          <w:lang w:val="es-ES_tradnl"/>
        </w:rPr>
        <w:t xml:space="preserve"> y juzgar las demandas en que:</w:t>
      </w:r>
    </w:p>
    <w:p w:rsidR="00EE607A" w:rsidRPr="000D1671" w:rsidRDefault="00EE607A" w:rsidP="00EE607A">
      <w:pPr>
        <w:pStyle w:val="artigo"/>
        <w:ind w:firstLine="376"/>
        <w:jc w:val="both"/>
        <w:rPr>
          <w:rFonts w:ascii="Arial" w:hAnsi="Arial" w:cs="Arial"/>
          <w:color w:val="000000"/>
          <w:sz w:val="22"/>
          <w:szCs w:val="22"/>
          <w:lang w:val="es-ES_tradnl"/>
        </w:rPr>
      </w:pPr>
      <w:bookmarkStart w:id="3" w:name="art21i"/>
      <w:bookmarkEnd w:id="3"/>
      <w:r w:rsidRPr="000D1671">
        <w:rPr>
          <w:rFonts w:ascii="Arial" w:hAnsi="Arial" w:cs="Arial"/>
          <w:color w:val="000000"/>
          <w:sz w:val="22"/>
          <w:szCs w:val="22"/>
          <w:lang w:val="es-ES_tradnl"/>
        </w:rPr>
        <w:t>I – el demandad</w:t>
      </w:r>
      <w:r w:rsidR="00A50ABE" w:rsidRPr="000D1671">
        <w:rPr>
          <w:rFonts w:ascii="Arial" w:hAnsi="Arial" w:cs="Arial"/>
          <w:color w:val="000000"/>
          <w:sz w:val="22"/>
          <w:szCs w:val="22"/>
          <w:lang w:val="es-ES_tradnl"/>
        </w:rPr>
        <w:t>o</w:t>
      </w:r>
      <w:r w:rsidRPr="000D1671">
        <w:rPr>
          <w:rFonts w:ascii="Arial" w:hAnsi="Arial" w:cs="Arial"/>
          <w:color w:val="000000"/>
          <w:sz w:val="22"/>
          <w:szCs w:val="22"/>
          <w:lang w:val="es-ES_tradnl"/>
        </w:rPr>
        <w:t>, cualquiera que sea su nacionalidad, estuviera domiciliado en Brasil;</w:t>
      </w:r>
    </w:p>
    <w:p w:rsidR="00EE607A" w:rsidRPr="000D1671" w:rsidRDefault="00EE607A" w:rsidP="00EE607A">
      <w:pPr>
        <w:pStyle w:val="artigo"/>
        <w:ind w:firstLine="376"/>
        <w:jc w:val="both"/>
        <w:rPr>
          <w:rFonts w:ascii="Arial" w:hAnsi="Arial" w:cs="Arial"/>
          <w:color w:val="000000"/>
          <w:sz w:val="22"/>
          <w:szCs w:val="22"/>
          <w:lang w:val="es-ES_tradnl"/>
        </w:rPr>
      </w:pPr>
      <w:bookmarkStart w:id="4" w:name="art21ii"/>
      <w:bookmarkEnd w:id="4"/>
      <w:r w:rsidRPr="000D1671">
        <w:rPr>
          <w:rFonts w:ascii="Arial" w:hAnsi="Arial" w:cs="Arial"/>
          <w:color w:val="000000"/>
          <w:sz w:val="22"/>
          <w:szCs w:val="22"/>
          <w:lang w:val="es-ES_tradnl"/>
        </w:rPr>
        <w:t xml:space="preserve">II – </w:t>
      </w:r>
      <w:r w:rsidR="003F5138" w:rsidRPr="000D1671">
        <w:rPr>
          <w:rFonts w:ascii="Arial" w:hAnsi="Arial" w:cs="Arial"/>
          <w:color w:val="000000"/>
          <w:sz w:val="22"/>
          <w:szCs w:val="22"/>
          <w:lang w:val="es-ES_tradnl"/>
        </w:rPr>
        <w:t>en Brasil</w:t>
      </w:r>
      <w:r w:rsidR="003F5138" w:rsidRPr="000D1671">
        <w:rPr>
          <w:rFonts w:ascii="Arial" w:hAnsi="Arial" w:cs="Arial"/>
          <w:color w:val="000000"/>
          <w:sz w:val="22"/>
          <w:szCs w:val="22"/>
          <w:lang w:val="es-ES_tradnl"/>
        </w:rPr>
        <w:t xml:space="preserve"> </w:t>
      </w:r>
      <w:r w:rsidR="003F5138" w:rsidRPr="000D1671">
        <w:rPr>
          <w:rFonts w:ascii="Arial" w:hAnsi="Arial" w:cs="Arial"/>
          <w:color w:val="000000"/>
          <w:sz w:val="22"/>
          <w:szCs w:val="22"/>
          <w:lang w:val="es-ES_tradnl"/>
        </w:rPr>
        <w:t>la obligación</w:t>
      </w:r>
      <w:r w:rsidR="003F5138" w:rsidRPr="000D1671">
        <w:rPr>
          <w:rFonts w:ascii="Arial" w:hAnsi="Arial" w:cs="Arial"/>
          <w:color w:val="000000"/>
          <w:sz w:val="22"/>
          <w:szCs w:val="22"/>
          <w:lang w:val="es-ES_tradnl"/>
        </w:rPr>
        <w:t xml:space="preserve"> deba ser cumplida</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5" w:name="art21iii"/>
      <w:bookmarkEnd w:id="5"/>
      <w:r w:rsidRPr="000D1671">
        <w:rPr>
          <w:rFonts w:ascii="Arial" w:hAnsi="Arial" w:cs="Arial"/>
          <w:color w:val="000000"/>
          <w:sz w:val="22"/>
          <w:szCs w:val="22"/>
          <w:lang w:val="es-ES_tradnl"/>
        </w:rPr>
        <w:t>III – el fundamento sea hecho o acto practicado en Brasil.</w:t>
      </w:r>
    </w:p>
    <w:p w:rsidR="00EE607A" w:rsidRPr="000D1671" w:rsidRDefault="00EE607A" w:rsidP="00EE607A">
      <w:pPr>
        <w:pStyle w:val="artigo"/>
        <w:ind w:firstLine="376"/>
        <w:jc w:val="both"/>
        <w:rPr>
          <w:rFonts w:ascii="Arial" w:hAnsi="Arial" w:cs="Arial"/>
          <w:color w:val="000000"/>
          <w:sz w:val="22"/>
          <w:szCs w:val="22"/>
          <w:lang w:val="es-ES_tradnl"/>
        </w:rPr>
      </w:pPr>
      <w:bookmarkStart w:id="6" w:name="art21p"/>
      <w:bookmarkEnd w:id="6"/>
      <w:r w:rsidRPr="000D1671">
        <w:rPr>
          <w:rFonts w:ascii="Arial" w:hAnsi="Arial" w:cs="Arial"/>
          <w:color w:val="000000"/>
          <w:sz w:val="22"/>
          <w:szCs w:val="22"/>
          <w:lang w:val="es-ES_tradnl"/>
        </w:rPr>
        <w:t>Párrafo único</w:t>
      </w:r>
      <w:r w:rsidR="00B3351D" w:rsidRPr="000D1671">
        <w:rPr>
          <w:rFonts w:ascii="Arial" w:hAnsi="Arial" w:cs="Arial"/>
          <w:color w:val="000000"/>
          <w:sz w:val="22"/>
          <w:szCs w:val="22"/>
          <w:lang w:val="es-ES_tradnl"/>
        </w:rPr>
        <w:t>.</w:t>
      </w:r>
      <w:r w:rsidRPr="000D1671">
        <w:rPr>
          <w:rFonts w:ascii="Arial" w:hAnsi="Arial" w:cs="Arial"/>
          <w:color w:val="000000"/>
          <w:sz w:val="22"/>
          <w:szCs w:val="22"/>
          <w:lang w:val="es-ES_tradnl"/>
        </w:rPr>
        <w:t xml:space="preserve"> Para el fin de lo dispuesto en el apartado I, considerase domiciliada en Brasil la persona jurídica extranjera que aquí tuviera agencia, filial o sucursal.</w:t>
      </w:r>
    </w:p>
    <w:p w:rsidR="00EE607A" w:rsidRPr="000D1671" w:rsidRDefault="00EE607A" w:rsidP="00EE607A">
      <w:pPr>
        <w:pStyle w:val="artigo"/>
        <w:ind w:firstLine="376"/>
        <w:jc w:val="both"/>
        <w:rPr>
          <w:rFonts w:ascii="Arial" w:hAnsi="Arial" w:cs="Arial"/>
          <w:color w:val="000000"/>
          <w:sz w:val="22"/>
          <w:szCs w:val="22"/>
          <w:lang w:val="es-ES_tradnl"/>
        </w:rPr>
      </w:pPr>
      <w:bookmarkStart w:id="7" w:name="art22"/>
      <w:bookmarkEnd w:id="7"/>
      <w:r w:rsidRPr="000D1671">
        <w:rPr>
          <w:rFonts w:ascii="Arial" w:hAnsi="Arial" w:cs="Arial"/>
          <w:color w:val="000000"/>
          <w:sz w:val="22"/>
          <w:szCs w:val="22"/>
          <w:lang w:val="es-ES_tradnl"/>
        </w:rPr>
        <w:t>Art. 22.  </w:t>
      </w:r>
      <w:r w:rsidR="003A5239" w:rsidRPr="000D1671">
        <w:rPr>
          <w:rFonts w:ascii="Arial" w:hAnsi="Arial" w:cs="Arial"/>
          <w:color w:val="000000"/>
          <w:sz w:val="22"/>
          <w:szCs w:val="22"/>
          <w:lang w:val="es-ES_tradnl"/>
        </w:rPr>
        <w:t xml:space="preserve">A la autoridad judiciaria nacional, además, </w:t>
      </w:r>
      <w:r w:rsidR="003F5138" w:rsidRPr="000D1671">
        <w:rPr>
          <w:rFonts w:ascii="Arial" w:hAnsi="Arial" w:cs="Arial"/>
          <w:color w:val="000000"/>
          <w:sz w:val="22"/>
          <w:szCs w:val="22"/>
          <w:lang w:val="es-ES_tradnl"/>
        </w:rPr>
        <w:t xml:space="preserve">compete </w:t>
      </w:r>
      <w:r w:rsidR="003A5239" w:rsidRPr="000D1671">
        <w:rPr>
          <w:rFonts w:ascii="Arial" w:hAnsi="Arial" w:cs="Arial"/>
          <w:color w:val="000000"/>
          <w:sz w:val="22"/>
          <w:szCs w:val="22"/>
          <w:lang w:val="es-ES_tradnl"/>
        </w:rPr>
        <w:t>procesar y juzgar las demandas</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8" w:name="art22i"/>
      <w:bookmarkEnd w:id="8"/>
      <w:r w:rsidRPr="000D1671">
        <w:rPr>
          <w:rFonts w:ascii="Arial" w:hAnsi="Arial" w:cs="Arial"/>
          <w:color w:val="000000"/>
          <w:sz w:val="22"/>
          <w:szCs w:val="22"/>
          <w:lang w:val="es-ES_tradnl"/>
        </w:rPr>
        <w:t xml:space="preserve">I - de alimentos, </w:t>
      </w:r>
      <w:r w:rsidR="003A5239" w:rsidRPr="000D1671">
        <w:rPr>
          <w:rFonts w:ascii="Arial" w:hAnsi="Arial" w:cs="Arial"/>
          <w:color w:val="000000"/>
          <w:sz w:val="22"/>
          <w:szCs w:val="22"/>
          <w:lang w:val="es-ES_tradnl"/>
        </w:rPr>
        <w:t>c</w:t>
      </w:r>
      <w:r w:rsidRPr="000D1671">
        <w:rPr>
          <w:rFonts w:ascii="Arial" w:hAnsi="Arial" w:cs="Arial"/>
          <w:color w:val="000000"/>
          <w:sz w:val="22"/>
          <w:szCs w:val="22"/>
          <w:lang w:val="es-ES_tradnl"/>
        </w:rPr>
        <w:t>u</w:t>
      </w:r>
      <w:r w:rsidR="00B3351D" w:rsidRPr="000D1671">
        <w:rPr>
          <w:rFonts w:ascii="Arial" w:hAnsi="Arial" w:cs="Arial"/>
          <w:color w:val="000000"/>
          <w:sz w:val="22"/>
          <w:szCs w:val="22"/>
          <w:lang w:val="es-ES_tradnl"/>
        </w:rPr>
        <w:t>a</w:t>
      </w:r>
      <w:r w:rsidRPr="000D1671">
        <w:rPr>
          <w:rFonts w:ascii="Arial" w:hAnsi="Arial" w:cs="Arial"/>
          <w:color w:val="000000"/>
          <w:sz w:val="22"/>
          <w:szCs w:val="22"/>
          <w:lang w:val="es-ES_tradnl"/>
        </w:rPr>
        <w:t>ndo:</w:t>
      </w:r>
    </w:p>
    <w:p w:rsidR="00EE607A" w:rsidRPr="000D1671" w:rsidRDefault="00EE607A" w:rsidP="00EE607A">
      <w:pPr>
        <w:pStyle w:val="artigo"/>
        <w:ind w:firstLine="376"/>
        <w:jc w:val="both"/>
        <w:rPr>
          <w:rFonts w:ascii="Arial" w:hAnsi="Arial" w:cs="Arial"/>
          <w:color w:val="000000"/>
          <w:sz w:val="22"/>
          <w:szCs w:val="22"/>
          <w:lang w:val="es-ES_tradnl"/>
        </w:rPr>
      </w:pPr>
      <w:bookmarkStart w:id="9" w:name="art22ia"/>
      <w:bookmarkEnd w:id="9"/>
      <w:r w:rsidRPr="000D1671">
        <w:rPr>
          <w:rFonts w:ascii="Arial" w:hAnsi="Arial" w:cs="Arial"/>
          <w:color w:val="000000"/>
          <w:sz w:val="22"/>
          <w:szCs w:val="22"/>
          <w:lang w:val="es-ES_tradnl"/>
        </w:rPr>
        <w:t xml:space="preserve">a) </w:t>
      </w:r>
      <w:r w:rsidR="003A5239" w:rsidRPr="000D1671">
        <w:rPr>
          <w:rFonts w:ascii="Arial" w:hAnsi="Arial" w:cs="Arial"/>
          <w:color w:val="000000"/>
          <w:sz w:val="22"/>
          <w:szCs w:val="22"/>
          <w:lang w:val="es-ES_tradnl"/>
        </w:rPr>
        <w:t xml:space="preserve">el acreedor tuviera </w:t>
      </w:r>
      <w:r w:rsidRPr="000D1671">
        <w:rPr>
          <w:rFonts w:ascii="Arial" w:hAnsi="Arial" w:cs="Arial"/>
          <w:color w:val="000000"/>
          <w:sz w:val="22"/>
          <w:szCs w:val="22"/>
          <w:lang w:val="es-ES_tradnl"/>
        </w:rPr>
        <w:t>domic</w:t>
      </w:r>
      <w:r w:rsidR="003A5239" w:rsidRPr="000D1671">
        <w:rPr>
          <w:rFonts w:ascii="Arial" w:hAnsi="Arial" w:cs="Arial"/>
          <w:color w:val="000000"/>
          <w:sz w:val="22"/>
          <w:szCs w:val="22"/>
          <w:lang w:val="es-ES_tradnl"/>
        </w:rPr>
        <w:t>i</w:t>
      </w:r>
      <w:r w:rsidRPr="000D1671">
        <w:rPr>
          <w:rFonts w:ascii="Arial" w:hAnsi="Arial" w:cs="Arial"/>
          <w:color w:val="000000"/>
          <w:sz w:val="22"/>
          <w:szCs w:val="22"/>
          <w:lang w:val="es-ES_tradnl"/>
        </w:rPr>
        <w:t>lio o</w:t>
      </w:r>
      <w:r w:rsidR="003A5239" w:rsidRPr="000D1671">
        <w:rPr>
          <w:rFonts w:ascii="Arial" w:hAnsi="Arial" w:cs="Arial"/>
          <w:color w:val="000000"/>
          <w:sz w:val="22"/>
          <w:szCs w:val="22"/>
          <w:lang w:val="es-ES_tradnl"/>
        </w:rPr>
        <w:t xml:space="preserve"> residencia en Brasil</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10" w:name="art22ib"/>
      <w:bookmarkEnd w:id="10"/>
      <w:r w:rsidRPr="000D1671">
        <w:rPr>
          <w:rFonts w:ascii="Arial" w:hAnsi="Arial" w:cs="Arial"/>
          <w:color w:val="000000"/>
          <w:sz w:val="22"/>
          <w:szCs w:val="22"/>
          <w:lang w:val="es-ES_tradnl"/>
        </w:rPr>
        <w:t xml:space="preserve">b) </w:t>
      </w:r>
      <w:r w:rsidR="003A5239" w:rsidRPr="000D1671">
        <w:rPr>
          <w:rFonts w:ascii="Arial" w:hAnsi="Arial" w:cs="Arial"/>
          <w:color w:val="000000"/>
          <w:sz w:val="22"/>
          <w:szCs w:val="22"/>
          <w:lang w:val="es-ES_tradnl"/>
        </w:rPr>
        <w:t>el demandado mantuviera vínculos en</w:t>
      </w:r>
      <w:r w:rsidRPr="000D1671">
        <w:rPr>
          <w:rFonts w:ascii="Arial" w:hAnsi="Arial" w:cs="Arial"/>
          <w:color w:val="000000"/>
          <w:sz w:val="22"/>
          <w:szCs w:val="22"/>
          <w:lang w:val="es-ES_tradnl"/>
        </w:rPr>
        <w:t xml:space="preserve"> Brasil, ta</w:t>
      </w:r>
      <w:r w:rsidR="003A5239" w:rsidRPr="000D1671">
        <w:rPr>
          <w:rFonts w:ascii="Arial" w:hAnsi="Arial" w:cs="Arial"/>
          <w:color w:val="000000"/>
          <w:sz w:val="22"/>
          <w:szCs w:val="22"/>
          <w:lang w:val="es-ES_tradnl"/>
        </w:rPr>
        <w:t>les</w:t>
      </w:r>
      <w:r w:rsidRPr="000D1671">
        <w:rPr>
          <w:rFonts w:ascii="Arial" w:hAnsi="Arial" w:cs="Arial"/>
          <w:color w:val="000000"/>
          <w:sz w:val="22"/>
          <w:szCs w:val="22"/>
          <w:lang w:val="es-ES_tradnl"/>
        </w:rPr>
        <w:t xml:space="preserve"> como pose</w:t>
      </w:r>
      <w:r w:rsidR="003F5138" w:rsidRPr="000D1671">
        <w:rPr>
          <w:rFonts w:ascii="Arial" w:hAnsi="Arial" w:cs="Arial"/>
          <w:color w:val="000000"/>
          <w:sz w:val="22"/>
          <w:szCs w:val="22"/>
          <w:lang w:val="es-ES_tradnl"/>
        </w:rPr>
        <w:t>sión</w:t>
      </w:r>
      <w:r w:rsidRPr="000D1671">
        <w:rPr>
          <w:rFonts w:ascii="Arial" w:hAnsi="Arial" w:cs="Arial"/>
          <w:color w:val="000000"/>
          <w:sz w:val="22"/>
          <w:szCs w:val="22"/>
          <w:lang w:val="es-ES_tradnl"/>
        </w:rPr>
        <w:t xml:space="preserve"> o </w:t>
      </w:r>
      <w:r w:rsidR="004D7654" w:rsidRPr="000D1671">
        <w:rPr>
          <w:rFonts w:ascii="Arial" w:hAnsi="Arial" w:cs="Arial"/>
          <w:color w:val="000000"/>
          <w:sz w:val="22"/>
          <w:szCs w:val="22"/>
          <w:lang w:val="es-ES_tradnl"/>
        </w:rPr>
        <w:t>propiedad</w:t>
      </w:r>
      <w:r w:rsidR="003A5239" w:rsidRPr="000D1671">
        <w:rPr>
          <w:rFonts w:ascii="Arial" w:hAnsi="Arial" w:cs="Arial"/>
          <w:color w:val="000000"/>
          <w:sz w:val="22"/>
          <w:szCs w:val="22"/>
          <w:lang w:val="es-ES_tradnl"/>
        </w:rPr>
        <w:t xml:space="preserve"> de bienes</w:t>
      </w:r>
      <w:r w:rsidRPr="000D1671">
        <w:rPr>
          <w:rFonts w:ascii="Arial" w:hAnsi="Arial" w:cs="Arial"/>
          <w:color w:val="000000"/>
          <w:sz w:val="22"/>
          <w:szCs w:val="22"/>
          <w:lang w:val="es-ES_tradnl"/>
        </w:rPr>
        <w:t>, rec</w:t>
      </w:r>
      <w:r w:rsidR="003A5239" w:rsidRPr="000D1671">
        <w:rPr>
          <w:rFonts w:ascii="Arial" w:hAnsi="Arial" w:cs="Arial"/>
          <w:color w:val="000000"/>
          <w:sz w:val="22"/>
          <w:szCs w:val="22"/>
          <w:lang w:val="es-ES_tradnl"/>
        </w:rPr>
        <w:t xml:space="preserve">ibiendo rentas </w:t>
      </w:r>
      <w:r w:rsidR="00A50ABE" w:rsidRPr="000D1671">
        <w:rPr>
          <w:rFonts w:ascii="Arial" w:hAnsi="Arial" w:cs="Arial"/>
          <w:color w:val="000000"/>
          <w:sz w:val="22"/>
          <w:szCs w:val="22"/>
          <w:lang w:val="es-ES_tradnl"/>
        </w:rPr>
        <w:t>u</w:t>
      </w:r>
      <w:r w:rsidR="003A5239" w:rsidRPr="000D1671">
        <w:rPr>
          <w:rFonts w:ascii="Arial" w:hAnsi="Arial" w:cs="Arial"/>
          <w:color w:val="000000"/>
          <w:sz w:val="22"/>
          <w:szCs w:val="22"/>
          <w:lang w:val="es-ES_tradnl"/>
        </w:rPr>
        <w:t xml:space="preserve"> </w:t>
      </w:r>
      <w:r w:rsidR="004D7654" w:rsidRPr="000D1671">
        <w:rPr>
          <w:rFonts w:ascii="Arial" w:hAnsi="Arial" w:cs="Arial"/>
          <w:color w:val="000000"/>
          <w:sz w:val="22"/>
          <w:szCs w:val="22"/>
          <w:lang w:val="es-ES_tradnl"/>
        </w:rPr>
        <w:t>obteniendo beneficios económicos</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11" w:name="art22ii"/>
      <w:bookmarkEnd w:id="11"/>
      <w:r w:rsidRPr="000D1671">
        <w:rPr>
          <w:rFonts w:ascii="Arial" w:hAnsi="Arial" w:cs="Arial"/>
          <w:color w:val="000000"/>
          <w:sz w:val="22"/>
          <w:szCs w:val="22"/>
          <w:lang w:val="es-ES_tradnl"/>
        </w:rPr>
        <w:t xml:space="preserve">II </w:t>
      </w:r>
      <w:r w:rsidR="004D7654" w:rsidRPr="000D1671">
        <w:rPr>
          <w:rFonts w:ascii="Arial" w:hAnsi="Arial" w:cs="Arial"/>
          <w:color w:val="000000"/>
          <w:sz w:val="22"/>
          <w:szCs w:val="22"/>
          <w:lang w:val="es-ES_tradnl"/>
        </w:rPr>
        <w:t>–</w:t>
      </w:r>
      <w:r w:rsidRPr="000D1671">
        <w:rPr>
          <w:rFonts w:ascii="Arial" w:hAnsi="Arial" w:cs="Arial"/>
          <w:color w:val="000000"/>
          <w:sz w:val="22"/>
          <w:szCs w:val="22"/>
          <w:lang w:val="es-ES_tradnl"/>
        </w:rPr>
        <w:t xml:space="preserve"> </w:t>
      </w:r>
      <w:r w:rsidR="004D7654" w:rsidRPr="000D1671">
        <w:rPr>
          <w:rFonts w:ascii="Arial" w:hAnsi="Arial" w:cs="Arial"/>
          <w:color w:val="000000"/>
          <w:sz w:val="22"/>
          <w:szCs w:val="22"/>
          <w:lang w:val="es-ES_tradnl"/>
        </w:rPr>
        <w:t>originados de relaciones de consumo, c</w:t>
      </w:r>
      <w:r w:rsidRPr="000D1671">
        <w:rPr>
          <w:rFonts w:ascii="Arial" w:hAnsi="Arial" w:cs="Arial"/>
          <w:color w:val="000000"/>
          <w:sz w:val="22"/>
          <w:szCs w:val="22"/>
          <w:lang w:val="es-ES_tradnl"/>
        </w:rPr>
        <w:t xml:space="preserve">uando </w:t>
      </w:r>
      <w:r w:rsidR="004D7654" w:rsidRPr="000D1671">
        <w:rPr>
          <w:rFonts w:ascii="Arial" w:hAnsi="Arial" w:cs="Arial"/>
          <w:color w:val="000000"/>
          <w:sz w:val="22"/>
          <w:szCs w:val="22"/>
          <w:lang w:val="es-ES_tradnl"/>
        </w:rPr>
        <w:t>el</w:t>
      </w:r>
      <w:r w:rsidRPr="000D1671">
        <w:rPr>
          <w:rFonts w:ascii="Arial" w:hAnsi="Arial" w:cs="Arial"/>
          <w:color w:val="000000"/>
          <w:sz w:val="22"/>
          <w:szCs w:val="22"/>
          <w:lang w:val="es-ES_tradnl"/>
        </w:rPr>
        <w:t xml:space="preserve"> consumidor t</w:t>
      </w:r>
      <w:r w:rsidR="004D7654" w:rsidRPr="000D1671">
        <w:rPr>
          <w:rFonts w:ascii="Arial" w:hAnsi="Arial" w:cs="Arial"/>
          <w:color w:val="000000"/>
          <w:sz w:val="22"/>
          <w:szCs w:val="22"/>
          <w:lang w:val="es-ES_tradnl"/>
        </w:rPr>
        <w:t>uviera</w:t>
      </w:r>
      <w:r w:rsidRPr="000D1671">
        <w:rPr>
          <w:rFonts w:ascii="Arial" w:hAnsi="Arial" w:cs="Arial"/>
          <w:color w:val="000000"/>
          <w:sz w:val="22"/>
          <w:szCs w:val="22"/>
          <w:lang w:val="es-ES_tradnl"/>
        </w:rPr>
        <w:t xml:space="preserve"> domic</w:t>
      </w:r>
      <w:r w:rsidR="004D7654" w:rsidRPr="000D1671">
        <w:rPr>
          <w:rFonts w:ascii="Arial" w:hAnsi="Arial" w:cs="Arial"/>
          <w:color w:val="000000"/>
          <w:sz w:val="22"/>
          <w:szCs w:val="22"/>
          <w:lang w:val="es-ES_tradnl"/>
        </w:rPr>
        <w:t>i</w:t>
      </w:r>
      <w:r w:rsidRPr="000D1671">
        <w:rPr>
          <w:rFonts w:ascii="Arial" w:hAnsi="Arial" w:cs="Arial"/>
          <w:color w:val="000000"/>
          <w:sz w:val="22"/>
          <w:szCs w:val="22"/>
          <w:lang w:val="es-ES_tradnl"/>
        </w:rPr>
        <w:t>lio o resid</w:t>
      </w:r>
      <w:r w:rsidR="004D7654" w:rsidRPr="000D1671">
        <w:rPr>
          <w:rFonts w:ascii="Arial" w:hAnsi="Arial" w:cs="Arial"/>
          <w:color w:val="000000"/>
          <w:sz w:val="22"/>
          <w:szCs w:val="22"/>
          <w:lang w:val="es-ES_tradnl"/>
        </w:rPr>
        <w:t>e</w:t>
      </w:r>
      <w:r w:rsidRPr="000D1671">
        <w:rPr>
          <w:rFonts w:ascii="Arial" w:hAnsi="Arial" w:cs="Arial"/>
          <w:color w:val="000000"/>
          <w:sz w:val="22"/>
          <w:szCs w:val="22"/>
          <w:lang w:val="es-ES_tradnl"/>
        </w:rPr>
        <w:t xml:space="preserve">ncia </w:t>
      </w:r>
      <w:r w:rsidR="004D7654" w:rsidRPr="000D1671">
        <w:rPr>
          <w:rFonts w:ascii="Arial" w:hAnsi="Arial" w:cs="Arial"/>
          <w:color w:val="000000"/>
          <w:sz w:val="22"/>
          <w:szCs w:val="22"/>
          <w:lang w:val="es-ES_tradnl"/>
        </w:rPr>
        <w:t>en</w:t>
      </w:r>
      <w:r w:rsidRPr="000D1671">
        <w:rPr>
          <w:rFonts w:ascii="Arial" w:hAnsi="Arial" w:cs="Arial"/>
          <w:color w:val="000000"/>
          <w:sz w:val="22"/>
          <w:szCs w:val="22"/>
          <w:lang w:val="es-ES_tradnl"/>
        </w:rPr>
        <w:t xml:space="preserve"> Brasil;</w:t>
      </w:r>
    </w:p>
    <w:p w:rsidR="00EE607A" w:rsidRPr="000D1671" w:rsidRDefault="00EE607A" w:rsidP="00EE607A">
      <w:pPr>
        <w:pStyle w:val="artigo"/>
        <w:ind w:firstLine="376"/>
        <w:jc w:val="both"/>
        <w:rPr>
          <w:rFonts w:ascii="Arial" w:hAnsi="Arial" w:cs="Arial"/>
          <w:color w:val="000000"/>
          <w:sz w:val="22"/>
          <w:szCs w:val="22"/>
          <w:lang w:val="es-ES_tradnl"/>
        </w:rPr>
      </w:pPr>
      <w:bookmarkStart w:id="12" w:name="art22iii"/>
      <w:bookmarkEnd w:id="12"/>
      <w:r w:rsidRPr="000D1671">
        <w:rPr>
          <w:rFonts w:ascii="Arial" w:hAnsi="Arial" w:cs="Arial"/>
          <w:color w:val="000000"/>
          <w:sz w:val="22"/>
          <w:szCs w:val="22"/>
          <w:lang w:val="es-ES_tradnl"/>
        </w:rPr>
        <w:t xml:space="preserve">III </w:t>
      </w:r>
      <w:r w:rsidR="004D7654" w:rsidRPr="000D1671">
        <w:rPr>
          <w:rFonts w:ascii="Arial" w:hAnsi="Arial" w:cs="Arial"/>
          <w:color w:val="000000"/>
          <w:sz w:val="22"/>
          <w:szCs w:val="22"/>
          <w:lang w:val="es-ES_tradnl"/>
        </w:rPr>
        <w:t>–</w:t>
      </w:r>
      <w:r w:rsidRPr="000D1671">
        <w:rPr>
          <w:rFonts w:ascii="Arial" w:hAnsi="Arial" w:cs="Arial"/>
          <w:color w:val="000000"/>
          <w:sz w:val="22"/>
          <w:szCs w:val="22"/>
          <w:lang w:val="es-ES_tradnl"/>
        </w:rPr>
        <w:t xml:space="preserve"> </w:t>
      </w:r>
      <w:r w:rsidR="004D7654" w:rsidRPr="000D1671">
        <w:rPr>
          <w:rFonts w:ascii="Arial" w:hAnsi="Arial" w:cs="Arial"/>
          <w:color w:val="000000"/>
          <w:sz w:val="22"/>
          <w:szCs w:val="22"/>
          <w:lang w:val="es-ES_tradnl"/>
        </w:rPr>
        <w:t>en que las partes</w:t>
      </w:r>
      <w:r w:rsidRPr="000D1671">
        <w:rPr>
          <w:rFonts w:ascii="Arial" w:hAnsi="Arial" w:cs="Arial"/>
          <w:color w:val="000000"/>
          <w:sz w:val="22"/>
          <w:szCs w:val="22"/>
          <w:lang w:val="es-ES_tradnl"/>
        </w:rPr>
        <w:t xml:space="preserve">, expresa o </w:t>
      </w:r>
      <w:r w:rsidR="004D7654" w:rsidRPr="000D1671">
        <w:rPr>
          <w:rFonts w:ascii="Arial" w:hAnsi="Arial" w:cs="Arial"/>
          <w:color w:val="000000"/>
          <w:sz w:val="22"/>
          <w:szCs w:val="22"/>
          <w:lang w:val="es-ES_tradnl"/>
        </w:rPr>
        <w:t>tácitamente</w:t>
      </w:r>
      <w:r w:rsidRPr="000D1671">
        <w:rPr>
          <w:rFonts w:ascii="Arial" w:hAnsi="Arial" w:cs="Arial"/>
          <w:color w:val="000000"/>
          <w:sz w:val="22"/>
          <w:szCs w:val="22"/>
          <w:lang w:val="es-ES_tradnl"/>
        </w:rPr>
        <w:t xml:space="preserve">, </w:t>
      </w:r>
      <w:r w:rsidR="004D7654" w:rsidRPr="000D1671">
        <w:rPr>
          <w:rFonts w:ascii="Arial" w:hAnsi="Arial" w:cs="Arial"/>
          <w:color w:val="000000"/>
          <w:sz w:val="22"/>
          <w:szCs w:val="22"/>
          <w:lang w:val="es-ES_tradnl"/>
        </w:rPr>
        <w:t>se sometieren a la jurisdicción</w:t>
      </w:r>
      <w:r w:rsidRPr="000D1671">
        <w:rPr>
          <w:rFonts w:ascii="Arial" w:hAnsi="Arial" w:cs="Arial"/>
          <w:color w:val="000000"/>
          <w:sz w:val="22"/>
          <w:szCs w:val="22"/>
          <w:lang w:val="es-ES_tradnl"/>
        </w:rPr>
        <w:t xml:space="preserve"> nacional.</w:t>
      </w:r>
    </w:p>
    <w:p w:rsidR="00EE607A" w:rsidRPr="000D1671" w:rsidRDefault="00EE607A" w:rsidP="00EE607A">
      <w:pPr>
        <w:pStyle w:val="artigo"/>
        <w:ind w:firstLine="376"/>
        <w:jc w:val="both"/>
        <w:rPr>
          <w:rFonts w:ascii="Arial" w:hAnsi="Arial" w:cs="Arial"/>
          <w:color w:val="000000"/>
          <w:sz w:val="22"/>
          <w:szCs w:val="22"/>
          <w:lang w:val="es-ES_tradnl"/>
        </w:rPr>
      </w:pPr>
      <w:bookmarkStart w:id="13" w:name="art23"/>
      <w:bookmarkEnd w:id="13"/>
      <w:r w:rsidRPr="000D1671">
        <w:rPr>
          <w:rFonts w:ascii="Arial" w:hAnsi="Arial" w:cs="Arial"/>
          <w:color w:val="000000"/>
          <w:sz w:val="22"/>
          <w:szCs w:val="22"/>
          <w:lang w:val="es-ES_tradnl"/>
        </w:rPr>
        <w:t>Art. 23.  </w:t>
      </w:r>
      <w:r w:rsidR="003F5138" w:rsidRPr="000D1671">
        <w:rPr>
          <w:rFonts w:ascii="Arial" w:hAnsi="Arial" w:cs="Arial"/>
          <w:color w:val="000000"/>
          <w:sz w:val="22"/>
          <w:szCs w:val="22"/>
          <w:lang w:val="es-ES_tradnl"/>
        </w:rPr>
        <w:t>Compete</w:t>
      </w:r>
      <w:r w:rsidR="004D7654" w:rsidRPr="000D1671">
        <w:rPr>
          <w:rFonts w:ascii="Arial" w:hAnsi="Arial" w:cs="Arial"/>
          <w:color w:val="000000"/>
          <w:sz w:val="22"/>
          <w:szCs w:val="22"/>
          <w:lang w:val="es-ES_tradnl"/>
        </w:rPr>
        <w:t xml:space="preserve"> a la autoridad judiciaria brasilera</w:t>
      </w:r>
      <w:r w:rsidRPr="000D1671">
        <w:rPr>
          <w:rFonts w:ascii="Arial" w:hAnsi="Arial" w:cs="Arial"/>
          <w:color w:val="000000"/>
          <w:sz w:val="22"/>
          <w:szCs w:val="22"/>
          <w:lang w:val="es-ES_tradnl"/>
        </w:rPr>
        <w:t>, co</w:t>
      </w:r>
      <w:r w:rsidR="004D7654" w:rsidRPr="000D1671">
        <w:rPr>
          <w:rFonts w:ascii="Arial" w:hAnsi="Arial" w:cs="Arial"/>
          <w:color w:val="000000"/>
          <w:sz w:val="22"/>
          <w:szCs w:val="22"/>
          <w:lang w:val="es-ES_tradnl"/>
        </w:rPr>
        <w:t>n</w:t>
      </w:r>
      <w:r w:rsidRPr="000D1671">
        <w:rPr>
          <w:rFonts w:ascii="Arial" w:hAnsi="Arial" w:cs="Arial"/>
          <w:color w:val="000000"/>
          <w:sz w:val="22"/>
          <w:szCs w:val="22"/>
          <w:lang w:val="es-ES_tradnl"/>
        </w:rPr>
        <w:t xml:space="preserve"> exclu</w:t>
      </w:r>
      <w:r w:rsidR="004D7654" w:rsidRPr="000D1671">
        <w:rPr>
          <w:rFonts w:ascii="Arial" w:hAnsi="Arial" w:cs="Arial"/>
          <w:color w:val="000000"/>
          <w:sz w:val="22"/>
          <w:szCs w:val="22"/>
          <w:lang w:val="es-ES_tradnl"/>
        </w:rPr>
        <w:t>sión de cualquier otra</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14" w:name="art23i"/>
      <w:bookmarkEnd w:id="14"/>
      <w:r w:rsidRPr="000D1671">
        <w:rPr>
          <w:rFonts w:ascii="Arial" w:hAnsi="Arial" w:cs="Arial"/>
          <w:color w:val="000000"/>
          <w:sz w:val="22"/>
          <w:szCs w:val="22"/>
          <w:lang w:val="es-ES_tradnl"/>
        </w:rPr>
        <w:t xml:space="preserve">I </w:t>
      </w:r>
      <w:r w:rsidR="004D7654" w:rsidRPr="000D1671">
        <w:rPr>
          <w:rFonts w:ascii="Arial" w:hAnsi="Arial" w:cs="Arial"/>
          <w:color w:val="000000"/>
          <w:sz w:val="22"/>
          <w:szCs w:val="22"/>
          <w:lang w:val="es-ES_tradnl"/>
        </w:rPr>
        <w:t>–</w:t>
      </w:r>
      <w:r w:rsidRPr="000D1671">
        <w:rPr>
          <w:rFonts w:ascii="Arial" w:hAnsi="Arial" w:cs="Arial"/>
          <w:color w:val="000000"/>
          <w:sz w:val="22"/>
          <w:szCs w:val="22"/>
          <w:lang w:val="es-ES_tradnl"/>
        </w:rPr>
        <w:t xml:space="preserve"> co</w:t>
      </w:r>
      <w:r w:rsidR="004D7654" w:rsidRPr="000D1671">
        <w:rPr>
          <w:rFonts w:ascii="Arial" w:hAnsi="Arial" w:cs="Arial"/>
          <w:color w:val="000000"/>
          <w:sz w:val="22"/>
          <w:szCs w:val="22"/>
          <w:lang w:val="es-ES_tradnl"/>
        </w:rPr>
        <w:t xml:space="preserve">nocer de demandas relativas </w:t>
      </w:r>
      <w:r w:rsidR="00B3351D" w:rsidRPr="000D1671">
        <w:rPr>
          <w:rFonts w:ascii="Arial" w:hAnsi="Arial" w:cs="Arial"/>
          <w:color w:val="000000"/>
          <w:sz w:val="22"/>
          <w:szCs w:val="22"/>
          <w:lang w:val="es-ES_tradnl"/>
        </w:rPr>
        <w:t>a</w:t>
      </w:r>
      <w:r w:rsidR="004D7654" w:rsidRPr="000D1671">
        <w:rPr>
          <w:rFonts w:ascii="Arial" w:hAnsi="Arial" w:cs="Arial"/>
          <w:color w:val="000000"/>
          <w:sz w:val="22"/>
          <w:szCs w:val="22"/>
          <w:lang w:val="es-ES_tradnl"/>
        </w:rPr>
        <w:t xml:space="preserve"> bienes inmuebles</w:t>
      </w:r>
      <w:r w:rsidR="003F5138" w:rsidRPr="000D1671">
        <w:rPr>
          <w:rFonts w:ascii="Arial" w:hAnsi="Arial" w:cs="Arial"/>
          <w:color w:val="000000"/>
          <w:sz w:val="22"/>
          <w:szCs w:val="22"/>
          <w:lang w:val="es-ES_tradnl"/>
        </w:rPr>
        <w:t xml:space="preserve"> situados en</w:t>
      </w:r>
      <w:r w:rsidR="004D7654" w:rsidRPr="000D1671">
        <w:rPr>
          <w:rFonts w:ascii="Arial" w:hAnsi="Arial" w:cs="Arial"/>
          <w:color w:val="000000"/>
          <w:sz w:val="22"/>
          <w:szCs w:val="22"/>
          <w:lang w:val="es-ES_tradnl"/>
        </w:rPr>
        <w:t xml:space="preserve"> </w:t>
      </w:r>
      <w:r w:rsidRPr="000D1671">
        <w:rPr>
          <w:rFonts w:ascii="Arial" w:hAnsi="Arial" w:cs="Arial"/>
          <w:color w:val="000000"/>
          <w:sz w:val="22"/>
          <w:szCs w:val="22"/>
          <w:lang w:val="es-ES_tradnl"/>
        </w:rPr>
        <w:t>Brasil;</w:t>
      </w:r>
    </w:p>
    <w:p w:rsidR="00EE607A" w:rsidRPr="000D1671" w:rsidRDefault="00EE607A" w:rsidP="00EE607A">
      <w:pPr>
        <w:pStyle w:val="artigo"/>
        <w:ind w:firstLine="376"/>
        <w:jc w:val="both"/>
        <w:rPr>
          <w:rFonts w:ascii="Arial" w:hAnsi="Arial" w:cs="Arial"/>
          <w:color w:val="000000"/>
          <w:sz w:val="22"/>
          <w:szCs w:val="22"/>
          <w:lang w:val="es-ES_tradnl"/>
        </w:rPr>
      </w:pPr>
      <w:bookmarkStart w:id="15" w:name="art23ii"/>
      <w:bookmarkEnd w:id="15"/>
      <w:r w:rsidRPr="000D1671">
        <w:rPr>
          <w:rFonts w:ascii="Arial" w:hAnsi="Arial" w:cs="Arial"/>
          <w:color w:val="000000"/>
          <w:sz w:val="22"/>
          <w:szCs w:val="22"/>
          <w:lang w:val="es-ES_tradnl"/>
        </w:rPr>
        <w:t xml:space="preserve">II - </w:t>
      </w:r>
      <w:r w:rsidR="004D7654" w:rsidRPr="000D1671">
        <w:rPr>
          <w:rFonts w:ascii="Arial" w:hAnsi="Arial" w:cs="Arial"/>
          <w:color w:val="000000"/>
          <w:sz w:val="22"/>
          <w:szCs w:val="22"/>
          <w:lang w:val="es-ES_tradnl"/>
        </w:rPr>
        <w:t>en</w:t>
      </w:r>
      <w:r w:rsidRPr="000D1671">
        <w:rPr>
          <w:rFonts w:ascii="Arial" w:hAnsi="Arial" w:cs="Arial"/>
          <w:color w:val="000000"/>
          <w:sz w:val="22"/>
          <w:szCs w:val="22"/>
          <w:lang w:val="es-ES_tradnl"/>
        </w:rPr>
        <w:t xml:space="preserve"> mat</w:t>
      </w:r>
      <w:r w:rsidR="004D7654" w:rsidRPr="000D1671">
        <w:rPr>
          <w:rFonts w:ascii="Arial" w:hAnsi="Arial" w:cs="Arial"/>
          <w:color w:val="000000"/>
          <w:sz w:val="22"/>
          <w:szCs w:val="22"/>
          <w:lang w:val="es-ES_tradnl"/>
        </w:rPr>
        <w:t>e</w:t>
      </w:r>
      <w:r w:rsidRPr="000D1671">
        <w:rPr>
          <w:rFonts w:ascii="Arial" w:hAnsi="Arial" w:cs="Arial"/>
          <w:color w:val="000000"/>
          <w:sz w:val="22"/>
          <w:szCs w:val="22"/>
          <w:lang w:val="es-ES_tradnl"/>
        </w:rPr>
        <w:t>ria de suce</w:t>
      </w:r>
      <w:r w:rsidR="004D7654" w:rsidRPr="000D1671">
        <w:rPr>
          <w:rFonts w:ascii="Arial" w:hAnsi="Arial" w:cs="Arial"/>
          <w:color w:val="000000"/>
          <w:sz w:val="22"/>
          <w:szCs w:val="22"/>
          <w:lang w:val="es-ES_tradnl"/>
        </w:rPr>
        <w:t xml:space="preserve">siones </w:t>
      </w:r>
      <w:r w:rsidRPr="000D1671">
        <w:rPr>
          <w:rFonts w:ascii="Arial" w:hAnsi="Arial" w:cs="Arial"/>
          <w:color w:val="000000"/>
          <w:sz w:val="22"/>
          <w:szCs w:val="22"/>
          <w:lang w:val="es-ES_tradnl"/>
        </w:rPr>
        <w:t>heredit</w:t>
      </w:r>
      <w:r w:rsidR="004D7654" w:rsidRPr="000D1671">
        <w:rPr>
          <w:rFonts w:ascii="Arial" w:hAnsi="Arial" w:cs="Arial"/>
          <w:color w:val="000000"/>
          <w:sz w:val="22"/>
          <w:szCs w:val="22"/>
          <w:lang w:val="es-ES_tradnl"/>
        </w:rPr>
        <w:t>a</w:t>
      </w:r>
      <w:r w:rsidRPr="000D1671">
        <w:rPr>
          <w:rFonts w:ascii="Arial" w:hAnsi="Arial" w:cs="Arial"/>
          <w:color w:val="000000"/>
          <w:sz w:val="22"/>
          <w:szCs w:val="22"/>
          <w:lang w:val="es-ES_tradnl"/>
        </w:rPr>
        <w:t xml:space="preserve">ria, proceder </w:t>
      </w:r>
      <w:r w:rsidR="004D7654" w:rsidRPr="000D1671">
        <w:rPr>
          <w:rFonts w:ascii="Arial" w:hAnsi="Arial" w:cs="Arial"/>
          <w:color w:val="000000"/>
          <w:sz w:val="22"/>
          <w:szCs w:val="22"/>
          <w:lang w:val="es-ES_tradnl"/>
        </w:rPr>
        <w:t>a la confirma</w:t>
      </w:r>
      <w:r w:rsidR="003F5138" w:rsidRPr="000D1671">
        <w:rPr>
          <w:rFonts w:ascii="Arial" w:hAnsi="Arial" w:cs="Arial"/>
          <w:color w:val="000000"/>
          <w:sz w:val="22"/>
          <w:szCs w:val="22"/>
          <w:lang w:val="es-ES_tradnl"/>
        </w:rPr>
        <w:t xml:space="preserve">ción de testamento particular, </w:t>
      </w:r>
      <w:r w:rsidRPr="000D1671">
        <w:rPr>
          <w:rFonts w:ascii="Arial" w:hAnsi="Arial" w:cs="Arial"/>
          <w:color w:val="000000"/>
          <w:sz w:val="22"/>
          <w:szCs w:val="22"/>
          <w:lang w:val="es-ES_tradnl"/>
        </w:rPr>
        <w:t>invent</w:t>
      </w:r>
      <w:r w:rsidR="004D7654" w:rsidRPr="000D1671">
        <w:rPr>
          <w:rFonts w:ascii="Arial" w:hAnsi="Arial" w:cs="Arial"/>
          <w:color w:val="000000"/>
          <w:sz w:val="22"/>
          <w:szCs w:val="22"/>
          <w:lang w:val="es-ES_tradnl"/>
        </w:rPr>
        <w:t>a</w:t>
      </w:r>
      <w:r w:rsidR="003F5138" w:rsidRPr="000D1671">
        <w:rPr>
          <w:rFonts w:ascii="Arial" w:hAnsi="Arial" w:cs="Arial"/>
          <w:color w:val="000000"/>
          <w:sz w:val="22"/>
          <w:szCs w:val="22"/>
          <w:lang w:val="es-ES_tradnl"/>
        </w:rPr>
        <w:t>rio y</w:t>
      </w:r>
      <w:r w:rsidRPr="000D1671">
        <w:rPr>
          <w:rFonts w:ascii="Arial" w:hAnsi="Arial" w:cs="Arial"/>
          <w:color w:val="000000"/>
          <w:sz w:val="22"/>
          <w:szCs w:val="22"/>
          <w:lang w:val="es-ES_tradnl"/>
        </w:rPr>
        <w:t xml:space="preserve"> </w:t>
      </w:r>
      <w:r w:rsidR="004D7654" w:rsidRPr="000D1671">
        <w:rPr>
          <w:rFonts w:ascii="Arial" w:hAnsi="Arial" w:cs="Arial"/>
          <w:color w:val="000000"/>
          <w:sz w:val="22"/>
          <w:szCs w:val="22"/>
          <w:lang w:val="es-ES_tradnl"/>
        </w:rPr>
        <w:t>división de bienes situados en</w:t>
      </w:r>
      <w:r w:rsidRPr="000D1671">
        <w:rPr>
          <w:rFonts w:ascii="Arial" w:hAnsi="Arial" w:cs="Arial"/>
          <w:color w:val="000000"/>
          <w:sz w:val="22"/>
          <w:szCs w:val="22"/>
          <w:lang w:val="es-ES_tradnl"/>
        </w:rPr>
        <w:t xml:space="preserve"> Brasil, </w:t>
      </w:r>
      <w:r w:rsidR="003B59F7" w:rsidRPr="000D1671">
        <w:rPr>
          <w:rFonts w:ascii="Arial" w:hAnsi="Arial" w:cs="Arial"/>
          <w:color w:val="000000"/>
          <w:sz w:val="22"/>
          <w:szCs w:val="22"/>
          <w:lang w:val="es-ES_tradnl"/>
        </w:rPr>
        <w:t>aun</w:t>
      </w:r>
      <w:r w:rsidR="004D7654" w:rsidRPr="000D1671">
        <w:rPr>
          <w:rFonts w:ascii="Arial" w:hAnsi="Arial" w:cs="Arial"/>
          <w:color w:val="000000"/>
          <w:sz w:val="22"/>
          <w:szCs w:val="22"/>
          <w:lang w:val="es-ES_tradnl"/>
        </w:rPr>
        <w:t xml:space="preserve">que el </w:t>
      </w:r>
      <w:r w:rsidRPr="000D1671">
        <w:rPr>
          <w:rFonts w:ascii="Arial" w:hAnsi="Arial" w:cs="Arial"/>
          <w:color w:val="000000"/>
          <w:sz w:val="22"/>
          <w:szCs w:val="22"/>
          <w:lang w:val="es-ES_tradnl"/>
        </w:rPr>
        <w:t>autor d</w:t>
      </w:r>
      <w:r w:rsidR="004D7654" w:rsidRPr="000D1671">
        <w:rPr>
          <w:rFonts w:ascii="Arial" w:hAnsi="Arial" w:cs="Arial"/>
          <w:color w:val="000000"/>
          <w:sz w:val="22"/>
          <w:szCs w:val="22"/>
          <w:lang w:val="es-ES_tradnl"/>
        </w:rPr>
        <w:t>e la herencia tenga nacionalidad</w:t>
      </w:r>
      <w:r w:rsidRPr="000D1671">
        <w:rPr>
          <w:rFonts w:ascii="Arial" w:hAnsi="Arial" w:cs="Arial"/>
          <w:color w:val="000000"/>
          <w:sz w:val="22"/>
          <w:szCs w:val="22"/>
          <w:lang w:val="es-ES_tradnl"/>
        </w:rPr>
        <w:t xml:space="preserve"> e</w:t>
      </w:r>
      <w:r w:rsidR="004D7654" w:rsidRPr="000D1671">
        <w:rPr>
          <w:rFonts w:ascii="Arial" w:hAnsi="Arial" w:cs="Arial"/>
          <w:color w:val="000000"/>
          <w:sz w:val="22"/>
          <w:szCs w:val="22"/>
          <w:lang w:val="es-ES_tradnl"/>
        </w:rPr>
        <w:t xml:space="preserve">xtranjera o </w:t>
      </w:r>
      <w:r w:rsidRPr="000D1671">
        <w:rPr>
          <w:rFonts w:ascii="Arial" w:hAnsi="Arial" w:cs="Arial"/>
          <w:color w:val="000000"/>
          <w:sz w:val="22"/>
          <w:szCs w:val="22"/>
          <w:lang w:val="es-ES_tradnl"/>
        </w:rPr>
        <w:t>domic</w:t>
      </w:r>
      <w:r w:rsidR="004D7654" w:rsidRPr="000D1671">
        <w:rPr>
          <w:rFonts w:ascii="Arial" w:hAnsi="Arial" w:cs="Arial"/>
          <w:color w:val="000000"/>
          <w:sz w:val="22"/>
          <w:szCs w:val="22"/>
          <w:lang w:val="es-ES_tradnl"/>
        </w:rPr>
        <w:t>i</w:t>
      </w:r>
      <w:r w:rsidRPr="000D1671">
        <w:rPr>
          <w:rFonts w:ascii="Arial" w:hAnsi="Arial" w:cs="Arial"/>
          <w:color w:val="000000"/>
          <w:sz w:val="22"/>
          <w:szCs w:val="22"/>
          <w:lang w:val="es-ES_tradnl"/>
        </w:rPr>
        <w:t>lio f</w:t>
      </w:r>
      <w:r w:rsidR="004D7654" w:rsidRPr="000D1671">
        <w:rPr>
          <w:rFonts w:ascii="Arial" w:hAnsi="Arial" w:cs="Arial"/>
          <w:color w:val="000000"/>
          <w:sz w:val="22"/>
          <w:szCs w:val="22"/>
          <w:lang w:val="es-ES_tradnl"/>
        </w:rPr>
        <w:t>uera</w:t>
      </w:r>
      <w:r w:rsidRPr="000D1671">
        <w:rPr>
          <w:rFonts w:ascii="Arial" w:hAnsi="Arial" w:cs="Arial"/>
          <w:color w:val="000000"/>
          <w:sz w:val="22"/>
          <w:szCs w:val="22"/>
          <w:lang w:val="es-ES_tradnl"/>
        </w:rPr>
        <w:t xml:space="preserve"> d</w:t>
      </w:r>
      <w:r w:rsidR="004D7654" w:rsidRPr="000D1671">
        <w:rPr>
          <w:rFonts w:ascii="Arial" w:hAnsi="Arial" w:cs="Arial"/>
          <w:color w:val="000000"/>
          <w:sz w:val="22"/>
          <w:szCs w:val="22"/>
          <w:lang w:val="es-ES_tradnl"/>
        </w:rPr>
        <w:t>el</w:t>
      </w:r>
      <w:r w:rsidRPr="000D1671">
        <w:rPr>
          <w:rFonts w:ascii="Arial" w:hAnsi="Arial" w:cs="Arial"/>
          <w:color w:val="000000"/>
          <w:sz w:val="22"/>
          <w:szCs w:val="22"/>
          <w:lang w:val="es-ES_tradnl"/>
        </w:rPr>
        <w:t xml:space="preserve"> territ</w:t>
      </w:r>
      <w:r w:rsidR="004D7654" w:rsidRPr="000D1671">
        <w:rPr>
          <w:rFonts w:ascii="Arial" w:hAnsi="Arial" w:cs="Arial"/>
          <w:color w:val="000000"/>
          <w:sz w:val="22"/>
          <w:szCs w:val="22"/>
          <w:lang w:val="es-ES_tradnl"/>
        </w:rPr>
        <w:t>o</w:t>
      </w:r>
      <w:r w:rsidRPr="000D1671">
        <w:rPr>
          <w:rFonts w:ascii="Arial" w:hAnsi="Arial" w:cs="Arial"/>
          <w:color w:val="000000"/>
          <w:sz w:val="22"/>
          <w:szCs w:val="22"/>
          <w:lang w:val="es-ES_tradnl"/>
        </w:rPr>
        <w:t>rio nacional;</w:t>
      </w:r>
    </w:p>
    <w:p w:rsidR="00EE607A" w:rsidRPr="000D1671" w:rsidRDefault="00EE607A" w:rsidP="00EE607A">
      <w:pPr>
        <w:pStyle w:val="artigo"/>
        <w:ind w:firstLine="376"/>
        <w:jc w:val="both"/>
        <w:rPr>
          <w:rFonts w:ascii="Arial" w:hAnsi="Arial" w:cs="Arial"/>
          <w:color w:val="000000"/>
          <w:sz w:val="22"/>
          <w:szCs w:val="22"/>
          <w:lang w:val="es-ES_tradnl"/>
        </w:rPr>
      </w:pPr>
      <w:bookmarkStart w:id="16" w:name="art23iii"/>
      <w:bookmarkEnd w:id="16"/>
      <w:r w:rsidRPr="000D1671">
        <w:rPr>
          <w:rFonts w:ascii="Arial" w:hAnsi="Arial" w:cs="Arial"/>
          <w:color w:val="000000"/>
          <w:sz w:val="22"/>
          <w:szCs w:val="22"/>
          <w:lang w:val="es-ES_tradnl"/>
        </w:rPr>
        <w:lastRenderedPageBreak/>
        <w:t>III - e</w:t>
      </w:r>
      <w:r w:rsidR="00CA3A18" w:rsidRPr="000D1671">
        <w:rPr>
          <w:rFonts w:ascii="Arial" w:hAnsi="Arial" w:cs="Arial"/>
          <w:color w:val="000000"/>
          <w:sz w:val="22"/>
          <w:szCs w:val="22"/>
          <w:lang w:val="es-ES_tradnl"/>
        </w:rPr>
        <w:t>n</w:t>
      </w:r>
      <w:r w:rsidRPr="000D1671">
        <w:rPr>
          <w:rFonts w:ascii="Arial" w:hAnsi="Arial" w:cs="Arial"/>
          <w:color w:val="000000"/>
          <w:sz w:val="22"/>
          <w:szCs w:val="22"/>
          <w:lang w:val="es-ES_tradnl"/>
        </w:rPr>
        <w:t xml:space="preserve"> div</w:t>
      </w:r>
      <w:r w:rsidR="00CA3A18" w:rsidRPr="000D1671">
        <w:rPr>
          <w:rFonts w:ascii="Arial" w:hAnsi="Arial" w:cs="Arial"/>
          <w:color w:val="000000"/>
          <w:sz w:val="22"/>
          <w:szCs w:val="22"/>
          <w:lang w:val="es-ES_tradnl"/>
        </w:rPr>
        <w:t>o</w:t>
      </w:r>
      <w:r w:rsidRPr="000D1671">
        <w:rPr>
          <w:rFonts w:ascii="Arial" w:hAnsi="Arial" w:cs="Arial"/>
          <w:color w:val="000000"/>
          <w:sz w:val="22"/>
          <w:szCs w:val="22"/>
          <w:lang w:val="es-ES_tradnl"/>
        </w:rPr>
        <w:t>rcio, separa</w:t>
      </w:r>
      <w:r w:rsidR="00CA3A18" w:rsidRPr="000D1671">
        <w:rPr>
          <w:rFonts w:ascii="Arial" w:hAnsi="Arial" w:cs="Arial"/>
          <w:color w:val="000000"/>
          <w:sz w:val="22"/>
          <w:szCs w:val="22"/>
          <w:lang w:val="es-ES_tradnl"/>
        </w:rPr>
        <w:t xml:space="preserve">ción </w:t>
      </w:r>
      <w:r w:rsidRPr="000D1671">
        <w:rPr>
          <w:rFonts w:ascii="Arial" w:hAnsi="Arial" w:cs="Arial"/>
          <w:color w:val="000000"/>
          <w:sz w:val="22"/>
          <w:szCs w:val="22"/>
          <w:lang w:val="es-ES_tradnl"/>
        </w:rPr>
        <w:t>judicial o dis</w:t>
      </w:r>
      <w:r w:rsidR="00CA3A18" w:rsidRPr="000D1671">
        <w:rPr>
          <w:rFonts w:ascii="Arial" w:hAnsi="Arial" w:cs="Arial"/>
          <w:color w:val="000000"/>
          <w:sz w:val="22"/>
          <w:szCs w:val="22"/>
          <w:lang w:val="es-ES_tradnl"/>
        </w:rPr>
        <w:t>olución de pareja de hecho</w:t>
      </w:r>
      <w:r w:rsidR="009D4DE2" w:rsidRPr="000D1671">
        <w:rPr>
          <w:rStyle w:val="Refdenotaalpie"/>
          <w:rFonts w:ascii="Arial" w:hAnsi="Arial" w:cs="Arial"/>
          <w:color w:val="000000"/>
          <w:sz w:val="22"/>
          <w:szCs w:val="22"/>
          <w:lang w:val="es-ES_tradnl"/>
        </w:rPr>
        <w:footnoteReference w:id="1"/>
      </w:r>
      <w:r w:rsidRPr="000D1671">
        <w:rPr>
          <w:rFonts w:ascii="Arial" w:hAnsi="Arial" w:cs="Arial"/>
          <w:color w:val="000000"/>
          <w:sz w:val="22"/>
          <w:szCs w:val="22"/>
          <w:lang w:val="es-ES_tradnl"/>
        </w:rPr>
        <w:t xml:space="preserve">, proceder </w:t>
      </w:r>
      <w:r w:rsidR="00CA3A18" w:rsidRPr="000D1671">
        <w:rPr>
          <w:rFonts w:ascii="Arial" w:hAnsi="Arial" w:cs="Arial"/>
          <w:color w:val="000000"/>
          <w:sz w:val="22"/>
          <w:szCs w:val="22"/>
          <w:lang w:val="es-ES_tradnl"/>
        </w:rPr>
        <w:t xml:space="preserve">a la división de bienes situados en </w:t>
      </w:r>
      <w:r w:rsidRPr="000D1671">
        <w:rPr>
          <w:rFonts w:ascii="Arial" w:hAnsi="Arial" w:cs="Arial"/>
          <w:color w:val="000000"/>
          <w:sz w:val="22"/>
          <w:szCs w:val="22"/>
          <w:lang w:val="es-ES_tradnl"/>
        </w:rPr>
        <w:t xml:space="preserve">Brasil, </w:t>
      </w:r>
      <w:r w:rsidR="00CA3A18" w:rsidRPr="000D1671">
        <w:rPr>
          <w:rFonts w:ascii="Arial" w:hAnsi="Arial" w:cs="Arial"/>
          <w:color w:val="000000"/>
          <w:sz w:val="22"/>
          <w:szCs w:val="22"/>
          <w:lang w:val="es-ES_tradnl"/>
        </w:rPr>
        <w:t>aunque el titular sea de nacionalidad extranjera</w:t>
      </w:r>
      <w:r w:rsidRPr="000D1671">
        <w:rPr>
          <w:rFonts w:ascii="Arial" w:hAnsi="Arial" w:cs="Arial"/>
          <w:color w:val="000000"/>
          <w:sz w:val="22"/>
          <w:szCs w:val="22"/>
          <w:lang w:val="es-ES_tradnl"/>
        </w:rPr>
        <w:t xml:space="preserve"> o</w:t>
      </w:r>
      <w:r w:rsidR="00CA3A18" w:rsidRPr="000D1671">
        <w:rPr>
          <w:rFonts w:ascii="Arial" w:hAnsi="Arial" w:cs="Arial"/>
          <w:color w:val="000000"/>
          <w:sz w:val="22"/>
          <w:szCs w:val="22"/>
          <w:lang w:val="es-ES_tradnl"/>
        </w:rPr>
        <w:t xml:space="preserve"> tenga </w:t>
      </w:r>
      <w:r w:rsidRPr="000D1671">
        <w:rPr>
          <w:rFonts w:ascii="Arial" w:hAnsi="Arial" w:cs="Arial"/>
          <w:color w:val="000000"/>
          <w:sz w:val="22"/>
          <w:szCs w:val="22"/>
          <w:lang w:val="es-ES_tradnl"/>
        </w:rPr>
        <w:t>domic</w:t>
      </w:r>
      <w:r w:rsidR="00CA3A18" w:rsidRPr="000D1671">
        <w:rPr>
          <w:rFonts w:ascii="Arial" w:hAnsi="Arial" w:cs="Arial"/>
          <w:color w:val="000000"/>
          <w:sz w:val="22"/>
          <w:szCs w:val="22"/>
          <w:lang w:val="es-ES_tradnl"/>
        </w:rPr>
        <w:t>i</w:t>
      </w:r>
      <w:r w:rsidRPr="000D1671">
        <w:rPr>
          <w:rFonts w:ascii="Arial" w:hAnsi="Arial" w:cs="Arial"/>
          <w:color w:val="000000"/>
          <w:sz w:val="22"/>
          <w:szCs w:val="22"/>
          <w:lang w:val="es-ES_tradnl"/>
        </w:rPr>
        <w:t>lio f</w:t>
      </w:r>
      <w:r w:rsidR="00CA3A18" w:rsidRPr="000D1671">
        <w:rPr>
          <w:rFonts w:ascii="Arial" w:hAnsi="Arial" w:cs="Arial"/>
          <w:color w:val="000000"/>
          <w:sz w:val="22"/>
          <w:szCs w:val="22"/>
          <w:lang w:val="es-ES_tradnl"/>
        </w:rPr>
        <w:t>ue</w:t>
      </w:r>
      <w:r w:rsidRPr="000D1671">
        <w:rPr>
          <w:rFonts w:ascii="Arial" w:hAnsi="Arial" w:cs="Arial"/>
          <w:color w:val="000000"/>
          <w:sz w:val="22"/>
          <w:szCs w:val="22"/>
          <w:lang w:val="es-ES_tradnl"/>
        </w:rPr>
        <w:t>ra d</w:t>
      </w:r>
      <w:r w:rsidR="00CA3A18" w:rsidRPr="000D1671">
        <w:rPr>
          <w:rFonts w:ascii="Arial" w:hAnsi="Arial" w:cs="Arial"/>
          <w:color w:val="000000"/>
          <w:sz w:val="22"/>
          <w:szCs w:val="22"/>
          <w:lang w:val="es-ES_tradnl"/>
        </w:rPr>
        <w:t>el</w:t>
      </w:r>
      <w:r w:rsidRPr="000D1671">
        <w:rPr>
          <w:rFonts w:ascii="Arial" w:hAnsi="Arial" w:cs="Arial"/>
          <w:color w:val="000000"/>
          <w:sz w:val="22"/>
          <w:szCs w:val="22"/>
          <w:lang w:val="es-ES_tradnl"/>
        </w:rPr>
        <w:t xml:space="preserve"> territ</w:t>
      </w:r>
      <w:r w:rsidR="00CA3A18" w:rsidRPr="000D1671">
        <w:rPr>
          <w:rFonts w:ascii="Arial" w:hAnsi="Arial" w:cs="Arial"/>
          <w:color w:val="000000"/>
          <w:sz w:val="22"/>
          <w:szCs w:val="22"/>
          <w:lang w:val="es-ES_tradnl"/>
        </w:rPr>
        <w:t>o</w:t>
      </w:r>
      <w:r w:rsidRPr="000D1671">
        <w:rPr>
          <w:rFonts w:ascii="Arial" w:hAnsi="Arial" w:cs="Arial"/>
          <w:color w:val="000000"/>
          <w:sz w:val="22"/>
          <w:szCs w:val="22"/>
          <w:lang w:val="es-ES_tradnl"/>
        </w:rPr>
        <w:t>rio nacional.</w:t>
      </w:r>
    </w:p>
    <w:p w:rsidR="00EE607A" w:rsidRPr="000D1671" w:rsidRDefault="00EE607A" w:rsidP="00EE607A">
      <w:pPr>
        <w:pStyle w:val="artigo"/>
        <w:ind w:firstLine="376"/>
        <w:jc w:val="both"/>
        <w:rPr>
          <w:rFonts w:ascii="Arial" w:hAnsi="Arial" w:cs="Arial"/>
          <w:color w:val="000000"/>
          <w:sz w:val="22"/>
          <w:szCs w:val="22"/>
          <w:lang w:val="es-ES_tradnl"/>
        </w:rPr>
      </w:pPr>
      <w:bookmarkStart w:id="17" w:name="art24"/>
      <w:bookmarkEnd w:id="17"/>
      <w:r w:rsidRPr="000D1671">
        <w:rPr>
          <w:rFonts w:ascii="Arial" w:hAnsi="Arial" w:cs="Arial"/>
          <w:color w:val="000000"/>
          <w:sz w:val="22"/>
          <w:szCs w:val="22"/>
        </w:rPr>
        <w:t>Art. 24.  </w:t>
      </w:r>
      <w:r w:rsidR="00B3351D" w:rsidRPr="000D1671">
        <w:rPr>
          <w:rFonts w:ascii="Arial" w:hAnsi="Arial" w:cs="Arial"/>
          <w:color w:val="000000"/>
          <w:sz w:val="22"/>
          <w:szCs w:val="22"/>
          <w:lang w:val="es-ES_tradnl"/>
        </w:rPr>
        <w:t>La demanda propuesta ante</w:t>
      </w:r>
      <w:r w:rsidRPr="000D1671">
        <w:rPr>
          <w:rFonts w:ascii="Arial" w:hAnsi="Arial" w:cs="Arial"/>
          <w:color w:val="000000"/>
          <w:sz w:val="22"/>
          <w:szCs w:val="22"/>
          <w:lang w:val="es-ES_tradnl"/>
        </w:rPr>
        <w:t xml:space="preserve"> tribunal </w:t>
      </w:r>
      <w:r w:rsidR="00B3351D" w:rsidRPr="000D1671">
        <w:rPr>
          <w:rFonts w:ascii="Arial" w:hAnsi="Arial" w:cs="Arial"/>
          <w:color w:val="000000"/>
          <w:sz w:val="22"/>
          <w:szCs w:val="22"/>
          <w:lang w:val="es-ES_tradnl"/>
        </w:rPr>
        <w:t>extranjero no produce litispendencia</w:t>
      </w:r>
      <w:r w:rsidRPr="000D1671">
        <w:rPr>
          <w:rFonts w:ascii="Arial" w:hAnsi="Arial" w:cs="Arial"/>
          <w:color w:val="000000"/>
          <w:sz w:val="22"/>
          <w:szCs w:val="22"/>
          <w:lang w:val="es-ES_tradnl"/>
        </w:rPr>
        <w:t xml:space="preserve"> </w:t>
      </w:r>
      <w:r w:rsidR="00B3351D" w:rsidRPr="000D1671">
        <w:rPr>
          <w:rFonts w:ascii="Arial" w:hAnsi="Arial" w:cs="Arial"/>
          <w:color w:val="000000"/>
          <w:sz w:val="22"/>
          <w:szCs w:val="22"/>
          <w:lang w:val="es-ES_tradnl"/>
        </w:rPr>
        <w:t>y</w:t>
      </w:r>
      <w:r w:rsidRPr="000D1671">
        <w:rPr>
          <w:rFonts w:ascii="Arial" w:hAnsi="Arial" w:cs="Arial"/>
          <w:color w:val="000000"/>
          <w:sz w:val="22"/>
          <w:szCs w:val="22"/>
          <w:lang w:val="es-ES_tradnl"/>
        </w:rPr>
        <w:t xml:space="preserve"> </w:t>
      </w:r>
      <w:r w:rsidR="00B3351D" w:rsidRPr="000D1671">
        <w:rPr>
          <w:rFonts w:ascii="Arial" w:hAnsi="Arial" w:cs="Arial"/>
          <w:color w:val="000000"/>
          <w:sz w:val="22"/>
          <w:szCs w:val="22"/>
          <w:lang w:val="es-ES_tradnl"/>
        </w:rPr>
        <w:t xml:space="preserve">tampoco obstaculiza a que la </w:t>
      </w:r>
      <w:r w:rsidRPr="000D1671">
        <w:rPr>
          <w:rFonts w:ascii="Arial" w:hAnsi="Arial" w:cs="Arial"/>
          <w:color w:val="000000"/>
          <w:sz w:val="22"/>
          <w:szCs w:val="22"/>
          <w:lang w:val="es-ES_tradnl"/>
        </w:rPr>
        <w:t>autoridad</w:t>
      </w:r>
      <w:r w:rsidR="00B3351D" w:rsidRPr="000D1671">
        <w:rPr>
          <w:rFonts w:ascii="Arial" w:hAnsi="Arial" w:cs="Arial"/>
          <w:color w:val="000000"/>
          <w:sz w:val="22"/>
          <w:szCs w:val="22"/>
          <w:lang w:val="es-ES_tradnl"/>
        </w:rPr>
        <w:t xml:space="preserve"> </w:t>
      </w:r>
      <w:r w:rsidRPr="000D1671">
        <w:rPr>
          <w:rFonts w:ascii="Arial" w:hAnsi="Arial" w:cs="Arial"/>
          <w:color w:val="000000"/>
          <w:sz w:val="22"/>
          <w:szCs w:val="22"/>
          <w:lang w:val="es-ES_tradnl"/>
        </w:rPr>
        <w:t>judici</w:t>
      </w:r>
      <w:r w:rsidR="00B3351D" w:rsidRPr="000D1671">
        <w:rPr>
          <w:rFonts w:ascii="Arial" w:hAnsi="Arial" w:cs="Arial"/>
          <w:color w:val="000000"/>
          <w:sz w:val="22"/>
          <w:szCs w:val="22"/>
          <w:lang w:val="es-ES_tradnl"/>
        </w:rPr>
        <w:t>a</w:t>
      </w:r>
      <w:r w:rsidRPr="000D1671">
        <w:rPr>
          <w:rFonts w:ascii="Arial" w:hAnsi="Arial" w:cs="Arial"/>
          <w:color w:val="000000"/>
          <w:sz w:val="22"/>
          <w:szCs w:val="22"/>
          <w:lang w:val="es-ES_tradnl"/>
        </w:rPr>
        <w:t xml:space="preserve">ria brasilera </w:t>
      </w:r>
      <w:r w:rsidR="00B3351D" w:rsidRPr="000D1671">
        <w:rPr>
          <w:rFonts w:ascii="Arial" w:hAnsi="Arial" w:cs="Arial"/>
          <w:color w:val="000000"/>
          <w:sz w:val="22"/>
          <w:szCs w:val="22"/>
          <w:lang w:val="es-ES_tradnl"/>
        </w:rPr>
        <w:t>conozca de la misma causa y de las que le sean conexas</w:t>
      </w:r>
      <w:r w:rsidRPr="000D1671">
        <w:rPr>
          <w:rFonts w:ascii="Arial" w:hAnsi="Arial" w:cs="Arial"/>
          <w:color w:val="000000"/>
          <w:sz w:val="22"/>
          <w:szCs w:val="22"/>
          <w:lang w:val="es-ES_tradnl"/>
        </w:rPr>
        <w:t xml:space="preserve">, </w:t>
      </w:r>
      <w:r w:rsidR="003F5138" w:rsidRPr="000D1671">
        <w:rPr>
          <w:rFonts w:ascii="Arial" w:hAnsi="Arial" w:cs="Arial"/>
          <w:color w:val="000000"/>
          <w:sz w:val="22"/>
          <w:szCs w:val="22"/>
          <w:lang w:val="es-ES_tradnl"/>
        </w:rPr>
        <w:t>con reserva de</w:t>
      </w:r>
      <w:r w:rsidR="00B3351D" w:rsidRPr="000D1671">
        <w:rPr>
          <w:rFonts w:ascii="Arial" w:hAnsi="Arial" w:cs="Arial"/>
          <w:color w:val="000000"/>
          <w:sz w:val="22"/>
          <w:szCs w:val="22"/>
          <w:lang w:val="es-ES_tradnl"/>
        </w:rPr>
        <w:t xml:space="preserve"> </w:t>
      </w:r>
      <w:r w:rsidR="00A50ABE" w:rsidRPr="000D1671">
        <w:rPr>
          <w:rFonts w:ascii="Arial" w:hAnsi="Arial" w:cs="Arial"/>
          <w:color w:val="000000"/>
          <w:sz w:val="22"/>
          <w:szCs w:val="22"/>
          <w:lang w:val="es-ES_tradnl"/>
        </w:rPr>
        <w:t xml:space="preserve">disposiciones </w:t>
      </w:r>
      <w:r w:rsidR="003F5138" w:rsidRPr="000D1671">
        <w:rPr>
          <w:rFonts w:ascii="Arial" w:hAnsi="Arial" w:cs="Arial"/>
          <w:color w:val="000000"/>
          <w:sz w:val="22"/>
          <w:szCs w:val="22"/>
          <w:lang w:val="es-ES_tradnl"/>
        </w:rPr>
        <w:t xml:space="preserve">en contrario </w:t>
      </w:r>
      <w:r w:rsidR="00A50ABE" w:rsidRPr="000D1671">
        <w:rPr>
          <w:rFonts w:ascii="Arial" w:hAnsi="Arial" w:cs="Arial"/>
          <w:color w:val="000000"/>
          <w:sz w:val="22"/>
          <w:szCs w:val="22"/>
          <w:lang w:val="es-ES_tradnl"/>
        </w:rPr>
        <w:t>de</w:t>
      </w:r>
      <w:r w:rsidR="00B3351D" w:rsidRPr="000D1671">
        <w:rPr>
          <w:rFonts w:ascii="Arial" w:hAnsi="Arial" w:cs="Arial"/>
          <w:color w:val="000000"/>
          <w:sz w:val="22"/>
          <w:szCs w:val="22"/>
          <w:lang w:val="es-ES_tradnl"/>
        </w:rPr>
        <w:t xml:space="preserve"> tratados internacionales</w:t>
      </w:r>
      <w:r w:rsidRPr="000D1671">
        <w:rPr>
          <w:rFonts w:ascii="Arial" w:hAnsi="Arial" w:cs="Arial"/>
          <w:color w:val="000000"/>
          <w:sz w:val="22"/>
          <w:szCs w:val="22"/>
          <w:lang w:val="es-ES_tradnl"/>
        </w:rPr>
        <w:t xml:space="preserve"> </w:t>
      </w:r>
      <w:r w:rsidR="00B3351D" w:rsidRPr="000D1671">
        <w:rPr>
          <w:rFonts w:ascii="Arial" w:hAnsi="Arial" w:cs="Arial"/>
          <w:color w:val="000000"/>
          <w:sz w:val="22"/>
          <w:szCs w:val="22"/>
          <w:lang w:val="es-ES_tradnl"/>
        </w:rPr>
        <w:t>y</w:t>
      </w:r>
      <w:r w:rsidRPr="000D1671">
        <w:rPr>
          <w:rFonts w:ascii="Arial" w:hAnsi="Arial" w:cs="Arial"/>
          <w:color w:val="000000"/>
          <w:sz w:val="22"/>
          <w:szCs w:val="22"/>
          <w:lang w:val="es-ES_tradnl"/>
        </w:rPr>
        <w:t xml:space="preserve"> ac</w:t>
      </w:r>
      <w:r w:rsidR="00B3351D" w:rsidRPr="000D1671">
        <w:rPr>
          <w:rFonts w:ascii="Arial" w:hAnsi="Arial" w:cs="Arial"/>
          <w:color w:val="000000"/>
          <w:sz w:val="22"/>
          <w:szCs w:val="22"/>
          <w:lang w:val="es-ES_tradnl"/>
        </w:rPr>
        <w:t>uerdos</w:t>
      </w:r>
      <w:r w:rsidRPr="000D1671">
        <w:rPr>
          <w:rFonts w:ascii="Arial" w:hAnsi="Arial" w:cs="Arial"/>
          <w:color w:val="000000"/>
          <w:sz w:val="22"/>
          <w:szCs w:val="22"/>
          <w:lang w:val="es-ES_tradnl"/>
        </w:rPr>
        <w:t xml:space="preserve"> bilatera</w:t>
      </w:r>
      <w:r w:rsidR="00B3351D" w:rsidRPr="000D1671">
        <w:rPr>
          <w:rFonts w:ascii="Arial" w:hAnsi="Arial" w:cs="Arial"/>
          <w:color w:val="000000"/>
          <w:sz w:val="22"/>
          <w:szCs w:val="22"/>
          <w:lang w:val="es-ES_tradnl"/>
        </w:rPr>
        <w:t>les</w:t>
      </w:r>
      <w:r w:rsidRPr="000D1671">
        <w:rPr>
          <w:rFonts w:ascii="Arial" w:hAnsi="Arial" w:cs="Arial"/>
          <w:color w:val="000000"/>
          <w:sz w:val="22"/>
          <w:szCs w:val="22"/>
          <w:lang w:val="es-ES_tradnl"/>
        </w:rPr>
        <w:t xml:space="preserve"> e</w:t>
      </w:r>
      <w:r w:rsidR="00B3351D" w:rsidRPr="000D1671">
        <w:rPr>
          <w:rFonts w:ascii="Arial" w:hAnsi="Arial" w:cs="Arial"/>
          <w:color w:val="000000"/>
          <w:sz w:val="22"/>
          <w:szCs w:val="22"/>
          <w:lang w:val="es-ES_tradnl"/>
        </w:rPr>
        <w:t>n</w:t>
      </w:r>
      <w:r w:rsidRPr="000D1671">
        <w:rPr>
          <w:rFonts w:ascii="Arial" w:hAnsi="Arial" w:cs="Arial"/>
          <w:color w:val="000000"/>
          <w:sz w:val="22"/>
          <w:szCs w:val="22"/>
          <w:lang w:val="es-ES_tradnl"/>
        </w:rPr>
        <w:t xml:space="preserve"> vigor </w:t>
      </w:r>
      <w:r w:rsidR="00B3351D" w:rsidRPr="000D1671">
        <w:rPr>
          <w:rFonts w:ascii="Arial" w:hAnsi="Arial" w:cs="Arial"/>
          <w:color w:val="000000"/>
          <w:sz w:val="22"/>
          <w:szCs w:val="22"/>
          <w:lang w:val="es-ES_tradnl"/>
        </w:rPr>
        <w:t>para</w:t>
      </w:r>
      <w:r w:rsidRPr="000D1671">
        <w:rPr>
          <w:rFonts w:ascii="Arial" w:hAnsi="Arial" w:cs="Arial"/>
          <w:color w:val="000000"/>
          <w:sz w:val="22"/>
          <w:szCs w:val="22"/>
          <w:lang w:val="es-ES_tradnl"/>
        </w:rPr>
        <w:t xml:space="preserve"> Brasil.</w:t>
      </w:r>
    </w:p>
    <w:p w:rsidR="00EE607A" w:rsidRPr="000D1671" w:rsidRDefault="00EE607A" w:rsidP="00EE607A">
      <w:pPr>
        <w:pStyle w:val="artigo"/>
        <w:ind w:firstLine="376"/>
        <w:jc w:val="both"/>
        <w:rPr>
          <w:rFonts w:ascii="Arial" w:hAnsi="Arial" w:cs="Arial"/>
          <w:color w:val="000000"/>
          <w:sz w:val="22"/>
          <w:szCs w:val="22"/>
          <w:lang w:val="es-ES_tradnl"/>
        </w:rPr>
      </w:pPr>
      <w:bookmarkStart w:id="18" w:name="art24p"/>
      <w:bookmarkEnd w:id="18"/>
      <w:proofErr w:type="spellStart"/>
      <w:r w:rsidRPr="000D1671">
        <w:rPr>
          <w:rFonts w:ascii="Arial" w:hAnsi="Arial" w:cs="Arial"/>
          <w:color w:val="000000"/>
          <w:sz w:val="22"/>
          <w:szCs w:val="22"/>
        </w:rPr>
        <w:t>P</w:t>
      </w:r>
      <w:r w:rsidR="00B3351D" w:rsidRPr="000D1671">
        <w:rPr>
          <w:rFonts w:ascii="Arial" w:hAnsi="Arial" w:cs="Arial"/>
          <w:color w:val="000000"/>
          <w:sz w:val="22"/>
          <w:szCs w:val="22"/>
        </w:rPr>
        <w:t>árrafo</w:t>
      </w:r>
      <w:proofErr w:type="spellEnd"/>
      <w:r w:rsidRPr="000D1671">
        <w:rPr>
          <w:rFonts w:ascii="Arial" w:hAnsi="Arial" w:cs="Arial"/>
          <w:color w:val="000000"/>
          <w:sz w:val="22"/>
          <w:szCs w:val="22"/>
        </w:rPr>
        <w:t xml:space="preserve"> único. </w:t>
      </w:r>
      <w:r w:rsidR="00B3351D" w:rsidRPr="000D1671">
        <w:rPr>
          <w:rFonts w:ascii="Arial" w:hAnsi="Arial" w:cs="Arial"/>
          <w:color w:val="000000"/>
          <w:sz w:val="22"/>
          <w:szCs w:val="22"/>
          <w:lang w:val="es-ES_tradnl"/>
        </w:rPr>
        <w:t xml:space="preserve">La </w:t>
      </w:r>
      <w:r w:rsidR="003F5138" w:rsidRPr="000D1671">
        <w:rPr>
          <w:rFonts w:ascii="Arial" w:hAnsi="Arial" w:cs="Arial"/>
          <w:color w:val="000000"/>
          <w:sz w:val="22"/>
          <w:szCs w:val="22"/>
          <w:lang w:val="es-ES_tradnl"/>
        </w:rPr>
        <w:t>pendencia de una causa</w:t>
      </w:r>
      <w:r w:rsidR="00B3351D" w:rsidRPr="000D1671">
        <w:rPr>
          <w:rFonts w:ascii="Arial" w:hAnsi="Arial" w:cs="Arial"/>
          <w:color w:val="000000"/>
          <w:sz w:val="22"/>
          <w:szCs w:val="22"/>
          <w:lang w:val="es-ES_tradnl"/>
        </w:rPr>
        <w:t xml:space="preserve"> ante la jurisdicción </w:t>
      </w:r>
      <w:r w:rsidRPr="000D1671">
        <w:rPr>
          <w:rFonts w:ascii="Arial" w:hAnsi="Arial" w:cs="Arial"/>
          <w:color w:val="000000"/>
          <w:sz w:val="22"/>
          <w:szCs w:val="22"/>
          <w:lang w:val="es-ES_tradnl"/>
        </w:rPr>
        <w:t xml:space="preserve">brasilera </w:t>
      </w:r>
      <w:r w:rsidR="00B3351D" w:rsidRPr="000D1671">
        <w:rPr>
          <w:rFonts w:ascii="Arial" w:hAnsi="Arial" w:cs="Arial"/>
          <w:color w:val="000000"/>
          <w:sz w:val="22"/>
          <w:szCs w:val="22"/>
          <w:lang w:val="es-ES_tradnl"/>
        </w:rPr>
        <w:t>no impide la homologación de sentencia judicial extranjera</w:t>
      </w:r>
      <w:r w:rsidR="003F5138" w:rsidRPr="000D1671">
        <w:rPr>
          <w:rFonts w:ascii="Arial" w:hAnsi="Arial" w:cs="Arial"/>
          <w:color w:val="000000"/>
          <w:sz w:val="22"/>
          <w:szCs w:val="22"/>
          <w:lang w:val="es-ES_tradnl"/>
        </w:rPr>
        <w:t>, cuando se haya exigido</w:t>
      </w:r>
      <w:r w:rsidR="00B3351D" w:rsidRPr="000D1671">
        <w:rPr>
          <w:rFonts w:ascii="Arial" w:hAnsi="Arial" w:cs="Arial"/>
          <w:color w:val="000000"/>
          <w:sz w:val="22"/>
          <w:szCs w:val="22"/>
          <w:lang w:val="es-ES_tradnl"/>
        </w:rPr>
        <w:t xml:space="preserve"> para producir efectos en</w:t>
      </w:r>
      <w:r w:rsidRPr="000D1671">
        <w:rPr>
          <w:rFonts w:ascii="Arial" w:hAnsi="Arial" w:cs="Arial"/>
          <w:color w:val="000000"/>
          <w:sz w:val="22"/>
          <w:szCs w:val="22"/>
          <w:lang w:val="es-ES_tradnl"/>
        </w:rPr>
        <w:t xml:space="preserve"> Brasil.</w:t>
      </w:r>
    </w:p>
    <w:p w:rsidR="00EE607A" w:rsidRPr="000D1671" w:rsidRDefault="00EE607A" w:rsidP="00EE607A">
      <w:pPr>
        <w:pStyle w:val="artigo"/>
        <w:ind w:firstLine="376"/>
        <w:jc w:val="both"/>
        <w:rPr>
          <w:rFonts w:ascii="Arial" w:hAnsi="Arial" w:cs="Arial"/>
          <w:color w:val="000000"/>
          <w:sz w:val="22"/>
          <w:szCs w:val="22"/>
          <w:lang w:val="es-ES_tradnl"/>
        </w:rPr>
      </w:pPr>
      <w:bookmarkStart w:id="19" w:name="art25"/>
      <w:bookmarkEnd w:id="19"/>
      <w:r w:rsidRPr="000D1671">
        <w:rPr>
          <w:rFonts w:ascii="Arial" w:hAnsi="Arial" w:cs="Arial"/>
          <w:color w:val="000000"/>
          <w:sz w:val="22"/>
          <w:szCs w:val="22"/>
        </w:rPr>
        <w:t xml:space="preserve">Art. 25. </w:t>
      </w:r>
      <w:r w:rsidR="00E601A7" w:rsidRPr="000D1671">
        <w:rPr>
          <w:rFonts w:ascii="Arial" w:hAnsi="Arial" w:cs="Arial"/>
          <w:color w:val="000000"/>
          <w:sz w:val="22"/>
          <w:szCs w:val="22"/>
          <w:lang w:val="es-ES_tradnl"/>
        </w:rPr>
        <w:t xml:space="preserve">No </w:t>
      </w:r>
      <w:r w:rsidR="003F5138" w:rsidRPr="000D1671">
        <w:rPr>
          <w:rFonts w:ascii="Arial" w:hAnsi="Arial" w:cs="Arial"/>
          <w:color w:val="000000"/>
          <w:sz w:val="22"/>
          <w:szCs w:val="22"/>
          <w:lang w:val="es-ES_tradnl"/>
        </w:rPr>
        <w:t>compete</w:t>
      </w:r>
      <w:r w:rsidR="00E601A7" w:rsidRPr="000D1671">
        <w:rPr>
          <w:rFonts w:ascii="Arial" w:hAnsi="Arial" w:cs="Arial"/>
          <w:color w:val="000000"/>
          <w:sz w:val="22"/>
          <w:szCs w:val="22"/>
          <w:lang w:val="es-ES_tradnl"/>
        </w:rPr>
        <w:t xml:space="preserve"> a la autoridad </w:t>
      </w:r>
      <w:r w:rsidRPr="000D1671">
        <w:rPr>
          <w:rFonts w:ascii="Arial" w:hAnsi="Arial" w:cs="Arial"/>
          <w:color w:val="000000"/>
          <w:sz w:val="22"/>
          <w:szCs w:val="22"/>
          <w:lang w:val="es-ES_tradnl"/>
        </w:rPr>
        <w:t>judici</w:t>
      </w:r>
      <w:r w:rsidR="00E601A7" w:rsidRPr="000D1671">
        <w:rPr>
          <w:rFonts w:ascii="Arial" w:hAnsi="Arial" w:cs="Arial"/>
          <w:color w:val="000000"/>
          <w:sz w:val="22"/>
          <w:szCs w:val="22"/>
          <w:lang w:val="es-ES_tradnl"/>
        </w:rPr>
        <w:t>a</w:t>
      </w:r>
      <w:r w:rsidRPr="000D1671">
        <w:rPr>
          <w:rFonts w:ascii="Arial" w:hAnsi="Arial" w:cs="Arial"/>
          <w:color w:val="000000"/>
          <w:sz w:val="22"/>
          <w:szCs w:val="22"/>
          <w:lang w:val="es-ES_tradnl"/>
        </w:rPr>
        <w:t xml:space="preserve">ria brasilera </w:t>
      </w:r>
      <w:r w:rsidR="00E601A7" w:rsidRPr="000D1671">
        <w:rPr>
          <w:rFonts w:ascii="Arial" w:hAnsi="Arial" w:cs="Arial"/>
          <w:color w:val="000000"/>
          <w:sz w:val="22"/>
          <w:szCs w:val="22"/>
          <w:lang w:val="es-ES_tradnl"/>
        </w:rPr>
        <w:t>pr</w:t>
      </w:r>
      <w:r w:rsidR="00616563" w:rsidRPr="000D1671">
        <w:rPr>
          <w:rFonts w:ascii="Arial" w:hAnsi="Arial" w:cs="Arial"/>
          <w:color w:val="000000"/>
          <w:sz w:val="22"/>
          <w:szCs w:val="22"/>
          <w:lang w:val="es-ES_tradnl"/>
        </w:rPr>
        <w:t xml:space="preserve">ocesar y juzgar demanda, ante una </w:t>
      </w:r>
      <w:r w:rsidR="00E601A7" w:rsidRPr="000D1671">
        <w:rPr>
          <w:rFonts w:ascii="Arial" w:hAnsi="Arial" w:cs="Arial"/>
          <w:color w:val="000000"/>
          <w:sz w:val="22"/>
          <w:szCs w:val="22"/>
          <w:lang w:val="es-ES_tradnl"/>
        </w:rPr>
        <w:t>clausula de elección exclusiva de foro</w:t>
      </w:r>
      <w:r w:rsidRPr="000D1671">
        <w:rPr>
          <w:rFonts w:ascii="Arial" w:hAnsi="Arial" w:cs="Arial"/>
          <w:color w:val="000000"/>
          <w:sz w:val="22"/>
          <w:szCs w:val="22"/>
          <w:lang w:val="es-ES_tradnl"/>
        </w:rPr>
        <w:t xml:space="preserve"> </w:t>
      </w:r>
      <w:r w:rsidR="00E601A7" w:rsidRPr="000D1671">
        <w:rPr>
          <w:rFonts w:ascii="Arial" w:hAnsi="Arial" w:cs="Arial"/>
          <w:color w:val="000000"/>
          <w:sz w:val="22"/>
          <w:szCs w:val="22"/>
          <w:lang w:val="es-ES_tradnl"/>
        </w:rPr>
        <w:t>extranjero</w:t>
      </w:r>
      <w:r w:rsidRPr="000D1671">
        <w:rPr>
          <w:rFonts w:ascii="Arial" w:hAnsi="Arial" w:cs="Arial"/>
          <w:color w:val="000000"/>
          <w:sz w:val="22"/>
          <w:szCs w:val="22"/>
          <w:lang w:val="es-ES_tradnl"/>
        </w:rPr>
        <w:t xml:space="preserve"> e</w:t>
      </w:r>
      <w:r w:rsidR="00E601A7" w:rsidRPr="000D1671">
        <w:rPr>
          <w:rFonts w:ascii="Arial" w:hAnsi="Arial" w:cs="Arial"/>
          <w:color w:val="000000"/>
          <w:sz w:val="22"/>
          <w:szCs w:val="22"/>
          <w:lang w:val="es-ES_tradnl"/>
        </w:rPr>
        <w:t>n</w:t>
      </w:r>
      <w:r w:rsidRPr="000D1671">
        <w:rPr>
          <w:rFonts w:ascii="Arial" w:hAnsi="Arial" w:cs="Arial"/>
          <w:color w:val="000000"/>
          <w:sz w:val="22"/>
          <w:szCs w:val="22"/>
          <w:lang w:val="es-ES_tradnl"/>
        </w:rPr>
        <w:t xml:space="preserve"> contrato internacional, </w:t>
      </w:r>
      <w:r w:rsidR="003F5138" w:rsidRPr="000D1671">
        <w:rPr>
          <w:rFonts w:ascii="Arial" w:hAnsi="Arial" w:cs="Arial"/>
          <w:color w:val="000000"/>
          <w:sz w:val="22"/>
          <w:szCs w:val="22"/>
          <w:lang w:val="es-ES_tradnl"/>
        </w:rPr>
        <w:t>alegada</w:t>
      </w:r>
      <w:r w:rsidR="00E601A7" w:rsidRPr="000D1671">
        <w:rPr>
          <w:rFonts w:ascii="Arial" w:hAnsi="Arial" w:cs="Arial"/>
          <w:color w:val="000000"/>
          <w:sz w:val="22"/>
          <w:szCs w:val="22"/>
          <w:lang w:val="es-ES_tradnl"/>
        </w:rPr>
        <w:t xml:space="preserve"> por el demandado en </w:t>
      </w:r>
      <w:r w:rsidR="003F5138" w:rsidRPr="000D1671">
        <w:rPr>
          <w:rFonts w:ascii="Arial" w:hAnsi="Arial" w:cs="Arial"/>
          <w:color w:val="000000"/>
          <w:sz w:val="22"/>
          <w:szCs w:val="22"/>
          <w:lang w:val="es-ES_tradnl"/>
        </w:rPr>
        <w:t xml:space="preserve">la </w:t>
      </w:r>
      <w:r w:rsidR="00E601A7" w:rsidRPr="000D1671">
        <w:rPr>
          <w:rFonts w:ascii="Arial" w:hAnsi="Arial" w:cs="Arial"/>
          <w:color w:val="000000"/>
          <w:sz w:val="22"/>
          <w:szCs w:val="22"/>
          <w:lang w:val="es-ES_tradnl"/>
        </w:rPr>
        <w:t>contestación</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20" w:name="art25§1"/>
      <w:bookmarkEnd w:id="20"/>
      <w:r w:rsidRPr="000D1671">
        <w:rPr>
          <w:rFonts w:ascii="Arial" w:hAnsi="Arial" w:cs="Arial"/>
          <w:color w:val="000000"/>
          <w:sz w:val="22"/>
          <w:szCs w:val="22"/>
          <w:lang w:val="es-ES_tradnl"/>
        </w:rPr>
        <w:t>§ 1</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00E601A7" w:rsidRPr="000D1671">
        <w:rPr>
          <w:rStyle w:val="apple-converted-space"/>
          <w:rFonts w:ascii="Arial" w:hAnsi="Arial" w:cs="Arial"/>
          <w:color w:val="000000"/>
          <w:sz w:val="22"/>
          <w:szCs w:val="22"/>
          <w:lang w:val="es-ES_tradnl"/>
        </w:rPr>
        <w:t xml:space="preserve">el dispuesto en este artículo no se aplica, cuando </w:t>
      </w:r>
      <w:r w:rsidR="003F5138" w:rsidRPr="000D1671">
        <w:rPr>
          <w:rStyle w:val="apple-converted-space"/>
          <w:rFonts w:ascii="Arial" w:hAnsi="Arial" w:cs="Arial"/>
          <w:color w:val="000000"/>
          <w:sz w:val="22"/>
          <w:szCs w:val="22"/>
          <w:lang w:val="es-ES_tradnl"/>
        </w:rPr>
        <w:t>el supuesto</w:t>
      </w:r>
      <w:r w:rsidR="00E601A7" w:rsidRPr="000D1671">
        <w:rPr>
          <w:rStyle w:val="apple-converted-space"/>
          <w:rFonts w:ascii="Arial" w:hAnsi="Arial" w:cs="Arial"/>
          <w:color w:val="000000"/>
          <w:sz w:val="22"/>
          <w:szCs w:val="22"/>
          <w:lang w:val="es-ES_tradnl"/>
        </w:rPr>
        <w:t xml:space="preserve"> sea de competencia internacional </w:t>
      </w:r>
      <w:r w:rsidRPr="000D1671">
        <w:rPr>
          <w:rFonts w:ascii="Arial" w:hAnsi="Arial" w:cs="Arial"/>
          <w:color w:val="000000"/>
          <w:sz w:val="22"/>
          <w:szCs w:val="22"/>
          <w:lang w:val="es-ES_tradnl"/>
        </w:rPr>
        <w:t xml:space="preserve">exclusiva previstas </w:t>
      </w:r>
      <w:r w:rsidR="00E601A7" w:rsidRPr="000D1671">
        <w:rPr>
          <w:rFonts w:ascii="Arial" w:hAnsi="Arial" w:cs="Arial"/>
          <w:color w:val="000000"/>
          <w:sz w:val="22"/>
          <w:szCs w:val="22"/>
          <w:lang w:val="es-ES_tradnl"/>
        </w:rPr>
        <w:t xml:space="preserve">en este </w:t>
      </w:r>
      <w:r w:rsidRPr="000D1671">
        <w:rPr>
          <w:rFonts w:ascii="Arial" w:hAnsi="Arial" w:cs="Arial"/>
          <w:color w:val="000000"/>
          <w:sz w:val="22"/>
          <w:szCs w:val="22"/>
          <w:lang w:val="es-ES_tradnl"/>
        </w:rPr>
        <w:t>Capítulo.</w:t>
      </w:r>
    </w:p>
    <w:p w:rsidR="00EE607A" w:rsidRPr="000D1671" w:rsidRDefault="00EE607A" w:rsidP="00EE607A">
      <w:pPr>
        <w:pStyle w:val="artigo"/>
        <w:ind w:firstLine="376"/>
        <w:jc w:val="both"/>
        <w:rPr>
          <w:rFonts w:ascii="Arial" w:hAnsi="Arial" w:cs="Arial"/>
          <w:color w:val="000000"/>
          <w:sz w:val="22"/>
          <w:szCs w:val="22"/>
          <w:lang w:val="es-ES_tradnl"/>
        </w:rPr>
      </w:pPr>
      <w:bookmarkStart w:id="21" w:name="art25§2"/>
      <w:bookmarkEnd w:id="21"/>
      <w:r w:rsidRPr="000D1671">
        <w:rPr>
          <w:rFonts w:ascii="Arial" w:hAnsi="Arial" w:cs="Arial"/>
          <w:color w:val="000000"/>
          <w:sz w:val="22"/>
          <w:szCs w:val="22"/>
          <w:lang w:val="es-ES_tradnl"/>
        </w:rPr>
        <w:t>§ 2</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Pr="000D1671">
        <w:rPr>
          <w:rFonts w:ascii="Arial" w:hAnsi="Arial" w:cs="Arial"/>
          <w:color w:val="000000"/>
          <w:sz w:val="22"/>
          <w:szCs w:val="22"/>
          <w:lang w:val="es-ES_tradnl"/>
        </w:rPr>
        <w:t xml:space="preserve">Aplicase </w:t>
      </w:r>
      <w:r w:rsidR="003F5138" w:rsidRPr="000D1671">
        <w:rPr>
          <w:rFonts w:ascii="Arial" w:hAnsi="Arial" w:cs="Arial"/>
          <w:color w:val="000000"/>
          <w:sz w:val="22"/>
          <w:szCs w:val="22"/>
          <w:lang w:val="es-ES_tradnl"/>
        </w:rPr>
        <w:t xml:space="preserve">el </w:t>
      </w:r>
      <w:r w:rsidR="005E14BD" w:rsidRPr="000D1671">
        <w:rPr>
          <w:rFonts w:ascii="Arial" w:hAnsi="Arial" w:cs="Arial"/>
          <w:color w:val="000000"/>
          <w:sz w:val="22"/>
          <w:szCs w:val="22"/>
          <w:lang w:val="es-ES_tradnl"/>
        </w:rPr>
        <w:t>enunciado</w:t>
      </w:r>
      <w:r w:rsidR="003F5138" w:rsidRPr="000D1671">
        <w:rPr>
          <w:rFonts w:ascii="Arial" w:hAnsi="Arial" w:cs="Arial"/>
          <w:color w:val="000000"/>
          <w:sz w:val="22"/>
          <w:szCs w:val="22"/>
          <w:lang w:val="es-ES_tradnl"/>
        </w:rPr>
        <w:t xml:space="preserve"> del </w:t>
      </w:r>
      <w:hyperlink r:id="rId7" w:anchor="art63§1" w:history="1">
        <w:r w:rsidRPr="000D1671">
          <w:rPr>
            <w:rStyle w:val="Hipervnculo"/>
            <w:rFonts w:ascii="Arial" w:hAnsi="Arial" w:cs="Arial"/>
            <w:sz w:val="22"/>
            <w:szCs w:val="22"/>
            <w:lang w:val="es-ES_tradnl"/>
          </w:rPr>
          <w:t>art. 63, §§ 1</w:t>
        </w:r>
        <w:r w:rsidRPr="000D1671">
          <w:rPr>
            <w:rStyle w:val="Hipervnculo"/>
            <w:rFonts w:ascii="Arial" w:hAnsi="Arial" w:cs="Arial"/>
            <w:sz w:val="22"/>
            <w:szCs w:val="22"/>
            <w:vertAlign w:val="superscript"/>
            <w:lang w:val="es-ES_tradnl"/>
          </w:rPr>
          <w:t>o</w:t>
        </w:r>
        <w:r w:rsidRPr="000D1671">
          <w:rPr>
            <w:rStyle w:val="apple-converted-space"/>
            <w:rFonts w:ascii="Arial" w:hAnsi="Arial" w:cs="Arial"/>
            <w:color w:val="0000FF"/>
            <w:sz w:val="22"/>
            <w:szCs w:val="22"/>
            <w:u w:val="single"/>
            <w:lang w:val="es-ES_tradnl"/>
          </w:rPr>
          <w:t> </w:t>
        </w:r>
        <w:r w:rsidRPr="000D1671">
          <w:rPr>
            <w:rStyle w:val="Hipervnculo"/>
            <w:rFonts w:ascii="Arial" w:hAnsi="Arial" w:cs="Arial"/>
            <w:sz w:val="22"/>
            <w:szCs w:val="22"/>
            <w:lang w:val="es-ES_tradnl"/>
          </w:rPr>
          <w:t>a 4</w:t>
        </w:r>
        <w:r w:rsidRPr="000D1671">
          <w:rPr>
            <w:rStyle w:val="Hipervnculo"/>
            <w:rFonts w:ascii="Arial" w:hAnsi="Arial" w:cs="Arial"/>
            <w:sz w:val="22"/>
            <w:szCs w:val="22"/>
            <w:vertAlign w:val="superscript"/>
            <w:lang w:val="es-ES_tradnl"/>
          </w:rPr>
          <w:t>o</w:t>
        </w:r>
      </w:hyperlink>
      <w:r w:rsidR="00231AA7" w:rsidRPr="000D1671">
        <w:rPr>
          <w:rStyle w:val="Refdenotaalpie"/>
          <w:rFonts w:ascii="Arial" w:hAnsi="Arial" w:cs="Arial"/>
          <w:color w:val="000000"/>
          <w:sz w:val="22"/>
          <w:szCs w:val="22"/>
        </w:rPr>
        <w:footnoteReference w:id="2"/>
      </w:r>
      <w:r w:rsidRPr="000D1671">
        <w:rPr>
          <w:rFonts w:ascii="Arial" w:hAnsi="Arial" w:cs="Arial"/>
          <w:color w:val="000000"/>
          <w:sz w:val="22"/>
          <w:szCs w:val="22"/>
          <w:lang w:val="es-ES_tradnl"/>
        </w:rPr>
        <w:t>.</w:t>
      </w:r>
    </w:p>
    <w:p w:rsidR="000D1671" w:rsidRPr="000D1671" w:rsidRDefault="000D1671" w:rsidP="00EE607A">
      <w:pPr>
        <w:pStyle w:val="artigo"/>
        <w:ind w:firstLine="376"/>
        <w:jc w:val="both"/>
        <w:rPr>
          <w:rFonts w:ascii="Arial" w:hAnsi="Arial" w:cs="Arial"/>
          <w:color w:val="000000"/>
          <w:sz w:val="22"/>
          <w:szCs w:val="22"/>
          <w:lang w:val="es-ES_tradnl"/>
        </w:rPr>
      </w:pPr>
    </w:p>
    <w:p w:rsidR="00EE607A" w:rsidRPr="000D1671" w:rsidRDefault="00EE607A" w:rsidP="00EB65B2">
      <w:pPr>
        <w:pStyle w:val="cap"/>
        <w:spacing w:before="215" w:beforeAutospacing="0" w:after="215" w:afterAutospacing="0" w:line="240" w:lineRule="atLeast"/>
        <w:jc w:val="center"/>
        <w:rPr>
          <w:rFonts w:ascii="Arial" w:hAnsi="Arial" w:cs="Arial"/>
          <w:b/>
          <w:color w:val="000000"/>
          <w:sz w:val="22"/>
          <w:szCs w:val="22"/>
        </w:rPr>
      </w:pPr>
      <w:bookmarkStart w:id="26" w:name="partegerallivroiitituloiicapituloii"/>
      <w:bookmarkEnd w:id="26"/>
      <w:r w:rsidRPr="000D1671">
        <w:rPr>
          <w:rFonts w:ascii="Arial" w:hAnsi="Arial" w:cs="Arial"/>
          <w:b/>
          <w:color w:val="000000"/>
          <w:sz w:val="22"/>
          <w:szCs w:val="22"/>
        </w:rPr>
        <w:t>CAPÍTULO II</w:t>
      </w:r>
    </w:p>
    <w:p w:rsidR="00EB65B2" w:rsidRPr="000D1671" w:rsidRDefault="00EE607A" w:rsidP="00EB65B2">
      <w:pPr>
        <w:pStyle w:val="cap"/>
        <w:spacing w:before="215" w:beforeAutospacing="0" w:after="215" w:afterAutospacing="0" w:line="240" w:lineRule="atLeast"/>
        <w:jc w:val="center"/>
        <w:rPr>
          <w:rFonts w:ascii="Arial" w:hAnsi="Arial" w:cs="Arial"/>
          <w:b/>
          <w:color w:val="000000"/>
          <w:sz w:val="22"/>
          <w:szCs w:val="22"/>
          <w:lang w:val="es-ES_tradnl"/>
        </w:rPr>
      </w:pPr>
      <w:r w:rsidRPr="000D1671">
        <w:rPr>
          <w:rFonts w:ascii="Arial" w:hAnsi="Arial" w:cs="Arial"/>
          <w:b/>
          <w:color w:val="000000"/>
          <w:sz w:val="22"/>
          <w:szCs w:val="22"/>
          <w:lang w:val="es-ES_tradnl"/>
        </w:rPr>
        <w:t>D</w:t>
      </w:r>
      <w:r w:rsidR="00EB65B2" w:rsidRPr="000D1671">
        <w:rPr>
          <w:rFonts w:ascii="Arial" w:hAnsi="Arial" w:cs="Arial"/>
          <w:b/>
          <w:color w:val="000000"/>
          <w:sz w:val="22"/>
          <w:szCs w:val="22"/>
          <w:lang w:val="es-ES_tradnl"/>
        </w:rPr>
        <w:t>E LA COOPERACIÓN INTERNACIONAL</w:t>
      </w:r>
      <w:bookmarkStart w:id="27" w:name="partegerallivroiitituloiicapituloiisecao"/>
    </w:p>
    <w:p w:rsidR="00EE607A" w:rsidRPr="000D1671" w:rsidRDefault="00EE607A" w:rsidP="00EB65B2">
      <w:pPr>
        <w:pStyle w:val="cap"/>
        <w:spacing w:before="215" w:beforeAutospacing="0" w:after="215" w:afterAutospacing="0" w:line="240" w:lineRule="atLeast"/>
        <w:jc w:val="center"/>
        <w:rPr>
          <w:rFonts w:ascii="Arial" w:hAnsi="Arial" w:cs="Arial"/>
          <w:color w:val="000000"/>
          <w:sz w:val="22"/>
          <w:szCs w:val="22"/>
          <w:lang w:val="es-ES_tradnl"/>
        </w:rPr>
      </w:pPr>
      <w:r w:rsidRPr="000D1671">
        <w:rPr>
          <w:rFonts w:ascii="Arial" w:hAnsi="Arial" w:cs="Arial"/>
          <w:b/>
          <w:bCs/>
          <w:color w:val="000000"/>
          <w:sz w:val="22"/>
          <w:szCs w:val="22"/>
          <w:lang w:val="es-ES_tradnl"/>
        </w:rPr>
        <w:t>Se</w:t>
      </w:r>
      <w:r w:rsidR="00EB65B2" w:rsidRPr="000D1671">
        <w:rPr>
          <w:rFonts w:ascii="Arial" w:hAnsi="Arial" w:cs="Arial"/>
          <w:b/>
          <w:bCs/>
          <w:color w:val="000000"/>
          <w:sz w:val="22"/>
          <w:szCs w:val="22"/>
          <w:lang w:val="es-ES_tradnl"/>
        </w:rPr>
        <w:t>cción</w:t>
      </w:r>
      <w:r w:rsidRPr="000D1671">
        <w:rPr>
          <w:rFonts w:ascii="Arial" w:hAnsi="Arial" w:cs="Arial"/>
          <w:b/>
          <w:bCs/>
          <w:color w:val="000000"/>
          <w:sz w:val="22"/>
          <w:szCs w:val="22"/>
          <w:lang w:val="es-ES_tradnl"/>
        </w:rPr>
        <w:t xml:space="preserve"> I</w:t>
      </w:r>
    </w:p>
    <w:p w:rsidR="00EE607A" w:rsidRPr="000D1671" w:rsidRDefault="00EE607A" w:rsidP="00EB65B2">
      <w:pPr>
        <w:pStyle w:val="cap"/>
        <w:spacing w:before="215" w:beforeAutospacing="0" w:after="215" w:afterAutospacing="0" w:line="240" w:lineRule="atLeast"/>
        <w:jc w:val="center"/>
        <w:rPr>
          <w:rFonts w:ascii="Arial" w:hAnsi="Arial" w:cs="Arial"/>
          <w:color w:val="000000"/>
          <w:sz w:val="22"/>
          <w:szCs w:val="22"/>
        </w:rPr>
      </w:pPr>
      <w:proofErr w:type="spellStart"/>
      <w:r w:rsidRPr="000D1671">
        <w:rPr>
          <w:rFonts w:ascii="Arial" w:hAnsi="Arial" w:cs="Arial"/>
          <w:b/>
          <w:bCs/>
          <w:color w:val="000000"/>
          <w:sz w:val="22"/>
          <w:szCs w:val="22"/>
        </w:rPr>
        <w:t>Disposi</w:t>
      </w:r>
      <w:r w:rsidR="00EB65B2" w:rsidRPr="000D1671">
        <w:rPr>
          <w:rFonts w:ascii="Arial" w:hAnsi="Arial" w:cs="Arial"/>
          <w:b/>
          <w:bCs/>
          <w:color w:val="000000"/>
          <w:sz w:val="22"/>
          <w:szCs w:val="22"/>
        </w:rPr>
        <w:t>ciones</w:t>
      </w:r>
      <w:proofErr w:type="spellEnd"/>
      <w:r w:rsidR="00EB65B2" w:rsidRPr="000D1671">
        <w:rPr>
          <w:rFonts w:ascii="Arial" w:hAnsi="Arial" w:cs="Arial"/>
          <w:b/>
          <w:bCs/>
          <w:color w:val="000000"/>
          <w:sz w:val="22"/>
          <w:szCs w:val="22"/>
        </w:rPr>
        <w:t xml:space="preserve"> </w:t>
      </w:r>
      <w:proofErr w:type="spellStart"/>
      <w:r w:rsidR="00EB65B2" w:rsidRPr="000D1671">
        <w:rPr>
          <w:rFonts w:ascii="Arial" w:hAnsi="Arial" w:cs="Arial"/>
          <w:b/>
          <w:bCs/>
          <w:color w:val="000000"/>
          <w:sz w:val="22"/>
          <w:szCs w:val="22"/>
        </w:rPr>
        <w:t>Generales</w:t>
      </w:r>
      <w:proofErr w:type="spellEnd"/>
    </w:p>
    <w:p w:rsidR="00EE607A" w:rsidRPr="000D1671" w:rsidRDefault="00EE607A" w:rsidP="00EE607A">
      <w:pPr>
        <w:pStyle w:val="artigo"/>
        <w:ind w:firstLine="376"/>
        <w:jc w:val="both"/>
        <w:rPr>
          <w:rFonts w:ascii="Arial" w:hAnsi="Arial" w:cs="Arial"/>
          <w:color w:val="000000"/>
          <w:sz w:val="22"/>
          <w:szCs w:val="22"/>
          <w:lang w:val="es-ES_tradnl"/>
        </w:rPr>
      </w:pPr>
      <w:bookmarkStart w:id="28" w:name="art26"/>
      <w:bookmarkEnd w:id="28"/>
      <w:r w:rsidRPr="000D1671">
        <w:rPr>
          <w:rFonts w:ascii="Arial" w:hAnsi="Arial" w:cs="Arial"/>
          <w:color w:val="000000"/>
          <w:sz w:val="22"/>
          <w:szCs w:val="22"/>
        </w:rPr>
        <w:t>Art. 26.  </w:t>
      </w:r>
      <w:r w:rsidR="006C0D76" w:rsidRPr="000D1671">
        <w:rPr>
          <w:rFonts w:ascii="Arial" w:hAnsi="Arial" w:cs="Arial"/>
          <w:color w:val="000000"/>
          <w:sz w:val="22"/>
          <w:szCs w:val="22"/>
          <w:lang w:val="es-ES_tradnl"/>
        </w:rPr>
        <w:t xml:space="preserve">La cooperación </w:t>
      </w:r>
      <w:r w:rsidRPr="000D1671">
        <w:rPr>
          <w:rFonts w:ascii="Arial" w:hAnsi="Arial" w:cs="Arial"/>
          <w:color w:val="000000"/>
          <w:sz w:val="22"/>
          <w:szCs w:val="22"/>
          <w:lang w:val="es-ES_tradnl"/>
        </w:rPr>
        <w:t>jurídica internacional será regida por tratado de</w:t>
      </w:r>
      <w:r w:rsidR="006C0D76" w:rsidRPr="000D1671">
        <w:rPr>
          <w:rFonts w:ascii="Arial" w:hAnsi="Arial" w:cs="Arial"/>
          <w:color w:val="000000"/>
          <w:sz w:val="22"/>
          <w:szCs w:val="22"/>
          <w:lang w:val="es-ES_tradnl"/>
        </w:rPr>
        <w:t>l</w:t>
      </w:r>
      <w:r w:rsidRPr="000D1671">
        <w:rPr>
          <w:rFonts w:ascii="Arial" w:hAnsi="Arial" w:cs="Arial"/>
          <w:color w:val="000000"/>
          <w:sz w:val="22"/>
          <w:szCs w:val="22"/>
          <w:lang w:val="es-ES_tradnl"/>
        </w:rPr>
        <w:t xml:space="preserve"> que Brasil </w:t>
      </w:r>
      <w:r w:rsidR="006C0D76" w:rsidRPr="000D1671">
        <w:rPr>
          <w:rFonts w:ascii="Arial" w:hAnsi="Arial" w:cs="Arial"/>
          <w:color w:val="000000"/>
          <w:sz w:val="22"/>
          <w:szCs w:val="22"/>
          <w:lang w:val="es-ES_tradnl"/>
        </w:rPr>
        <w:t xml:space="preserve">sea parte y </w:t>
      </w:r>
      <w:r w:rsidRPr="000D1671">
        <w:rPr>
          <w:rFonts w:ascii="Arial" w:hAnsi="Arial" w:cs="Arial"/>
          <w:color w:val="000000"/>
          <w:sz w:val="22"/>
          <w:szCs w:val="22"/>
          <w:lang w:val="es-ES_tradnl"/>
        </w:rPr>
        <w:t>observará:</w:t>
      </w:r>
    </w:p>
    <w:p w:rsidR="00EE607A" w:rsidRPr="000D1671" w:rsidRDefault="00EE607A" w:rsidP="00EE607A">
      <w:pPr>
        <w:pStyle w:val="artigo"/>
        <w:ind w:firstLine="376"/>
        <w:jc w:val="both"/>
        <w:rPr>
          <w:rFonts w:ascii="Arial" w:hAnsi="Arial" w:cs="Arial"/>
          <w:color w:val="000000"/>
          <w:sz w:val="22"/>
          <w:szCs w:val="22"/>
          <w:lang w:val="es-ES_tradnl"/>
        </w:rPr>
      </w:pPr>
      <w:bookmarkStart w:id="29" w:name="art26i"/>
      <w:bookmarkEnd w:id="29"/>
      <w:r w:rsidRPr="000D1671">
        <w:rPr>
          <w:rFonts w:ascii="Arial" w:hAnsi="Arial" w:cs="Arial"/>
          <w:color w:val="000000"/>
          <w:sz w:val="22"/>
          <w:szCs w:val="22"/>
          <w:lang w:val="es-ES_tradnl"/>
        </w:rPr>
        <w:t xml:space="preserve">I - </w:t>
      </w:r>
      <w:r w:rsidR="006C0D76" w:rsidRPr="000D1671">
        <w:rPr>
          <w:rFonts w:ascii="Arial" w:hAnsi="Arial" w:cs="Arial"/>
          <w:color w:val="000000"/>
          <w:sz w:val="22"/>
          <w:szCs w:val="22"/>
          <w:lang w:val="es-ES_tradnl"/>
        </w:rPr>
        <w:t>el respe</w:t>
      </w:r>
      <w:r w:rsidRPr="000D1671">
        <w:rPr>
          <w:rFonts w:ascii="Arial" w:hAnsi="Arial" w:cs="Arial"/>
          <w:color w:val="000000"/>
          <w:sz w:val="22"/>
          <w:szCs w:val="22"/>
          <w:lang w:val="es-ES_tradnl"/>
        </w:rPr>
        <w:t xml:space="preserve">to </w:t>
      </w:r>
      <w:r w:rsidR="006C0D76" w:rsidRPr="000D1671">
        <w:rPr>
          <w:rFonts w:ascii="Arial" w:hAnsi="Arial" w:cs="Arial"/>
          <w:color w:val="000000"/>
          <w:sz w:val="22"/>
          <w:szCs w:val="22"/>
          <w:lang w:val="es-ES_tradnl"/>
        </w:rPr>
        <w:t xml:space="preserve">a las </w:t>
      </w:r>
      <w:r w:rsidRPr="000D1671">
        <w:rPr>
          <w:rFonts w:ascii="Arial" w:hAnsi="Arial" w:cs="Arial"/>
          <w:color w:val="000000"/>
          <w:sz w:val="22"/>
          <w:szCs w:val="22"/>
          <w:lang w:val="es-ES_tradnl"/>
        </w:rPr>
        <w:t>garant</w:t>
      </w:r>
      <w:r w:rsidR="006C0D76" w:rsidRPr="000D1671">
        <w:rPr>
          <w:rFonts w:ascii="Arial" w:hAnsi="Arial" w:cs="Arial"/>
          <w:color w:val="000000"/>
          <w:sz w:val="22"/>
          <w:szCs w:val="22"/>
          <w:lang w:val="es-ES_tradnl"/>
        </w:rPr>
        <w:t>í</w:t>
      </w:r>
      <w:r w:rsidRPr="000D1671">
        <w:rPr>
          <w:rFonts w:ascii="Arial" w:hAnsi="Arial" w:cs="Arial"/>
          <w:color w:val="000000"/>
          <w:sz w:val="22"/>
          <w:szCs w:val="22"/>
          <w:lang w:val="es-ES_tradnl"/>
        </w:rPr>
        <w:t>as d</w:t>
      </w:r>
      <w:r w:rsidR="006C0D76" w:rsidRPr="000D1671">
        <w:rPr>
          <w:rFonts w:ascii="Arial" w:hAnsi="Arial" w:cs="Arial"/>
          <w:color w:val="000000"/>
          <w:sz w:val="22"/>
          <w:szCs w:val="22"/>
          <w:lang w:val="es-ES_tradnl"/>
        </w:rPr>
        <w:t xml:space="preserve">el </w:t>
      </w:r>
      <w:r w:rsidRPr="000D1671">
        <w:rPr>
          <w:rFonts w:ascii="Arial" w:hAnsi="Arial" w:cs="Arial"/>
          <w:color w:val="000000"/>
          <w:sz w:val="22"/>
          <w:szCs w:val="22"/>
          <w:lang w:val="es-ES_tradnl"/>
        </w:rPr>
        <w:t>de</w:t>
      </w:r>
      <w:r w:rsidR="006C0D76" w:rsidRPr="000D1671">
        <w:rPr>
          <w:rFonts w:ascii="Arial" w:hAnsi="Arial" w:cs="Arial"/>
          <w:color w:val="000000"/>
          <w:sz w:val="22"/>
          <w:szCs w:val="22"/>
          <w:lang w:val="es-ES_tradnl"/>
        </w:rPr>
        <w:t>b</w:t>
      </w:r>
      <w:r w:rsidRPr="000D1671">
        <w:rPr>
          <w:rFonts w:ascii="Arial" w:hAnsi="Arial" w:cs="Arial"/>
          <w:color w:val="000000"/>
          <w:sz w:val="22"/>
          <w:szCs w:val="22"/>
          <w:lang w:val="es-ES_tradnl"/>
        </w:rPr>
        <w:t xml:space="preserve">ido proceso </w:t>
      </w:r>
      <w:r w:rsidR="006C0D76" w:rsidRPr="000D1671">
        <w:rPr>
          <w:rFonts w:ascii="Arial" w:hAnsi="Arial" w:cs="Arial"/>
          <w:color w:val="000000"/>
          <w:sz w:val="22"/>
          <w:szCs w:val="22"/>
          <w:lang w:val="es-ES_tradnl"/>
        </w:rPr>
        <w:t xml:space="preserve">en el </w:t>
      </w:r>
      <w:r w:rsidRPr="000D1671">
        <w:rPr>
          <w:rFonts w:ascii="Arial" w:hAnsi="Arial" w:cs="Arial"/>
          <w:color w:val="000000"/>
          <w:sz w:val="22"/>
          <w:szCs w:val="22"/>
          <w:lang w:val="es-ES_tradnl"/>
        </w:rPr>
        <w:t>Estado requ</w:t>
      </w:r>
      <w:r w:rsidR="006C0D76" w:rsidRPr="000D1671">
        <w:rPr>
          <w:rFonts w:ascii="Arial" w:hAnsi="Arial" w:cs="Arial"/>
          <w:color w:val="000000"/>
          <w:sz w:val="22"/>
          <w:szCs w:val="22"/>
          <w:lang w:val="es-ES_tradnl"/>
        </w:rPr>
        <w:t>i</w:t>
      </w:r>
      <w:r w:rsidRPr="000D1671">
        <w:rPr>
          <w:rFonts w:ascii="Arial" w:hAnsi="Arial" w:cs="Arial"/>
          <w:color w:val="000000"/>
          <w:sz w:val="22"/>
          <w:szCs w:val="22"/>
          <w:lang w:val="es-ES_tradnl"/>
        </w:rPr>
        <w:t>rente;</w:t>
      </w:r>
    </w:p>
    <w:p w:rsidR="00EE607A" w:rsidRPr="000D1671" w:rsidRDefault="00EE607A" w:rsidP="00EE607A">
      <w:pPr>
        <w:pStyle w:val="artigo"/>
        <w:ind w:firstLine="376"/>
        <w:jc w:val="both"/>
        <w:rPr>
          <w:rFonts w:ascii="Arial" w:hAnsi="Arial" w:cs="Arial"/>
          <w:color w:val="000000"/>
          <w:sz w:val="22"/>
          <w:szCs w:val="22"/>
          <w:lang w:val="es-ES_tradnl"/>
        </w:rPr>
      </w:pPr>
      <w:bookmarkStart w:id="30" w:name="art26ii"/>
      <w:bookmarkEnd w:id="30"/>
      <w:r w:rsidRPr="000D1671">
        <w:rPr>
          <w:rFonts w:ascii="Arial" w:hAnsi="Arial" w:cs="Arial"/>
          <w:color w:val="000000"/>
          <w:sz w:val="22"/>
          <w:szCs w:val="22"/>
          <w:lang w:val="es-ES_tradnl"/>
        </w:rPr>
        <w:t xml:space="preserve">II - </w:t>
      </w:r>
      <w:r w:rsidR="006C0D76" w:rsidRPr="000D1671">
        <w:rPr>
          <w:rFonts w:ascii="Arial" w:hAnsi="Arial" w:cs="Arial"/>
          <w:color w:val="000000"/>
          <w:sz w:val="22"/>
          <w:szCs w:val="22"/>
          <w:lang w:val="es-ES_tradnl"/>
        </w:rPr>
        <w:t>la</w:t>
      </w:r>
      <w:r w:rsidRPr="000D1671">
        <w:rPr>
          <w:rFonts w:ascii="Arial" w:hAnsi="Arial" w:cs="Arial"/>
          <w:color w:val="000000"/>
          <w:sz w:val="22"/>
          <w:szCs w:val="22"/>
          <w:lang w:val="es-ES_tradnl"/>
        </w:rPr>
        <w:t xml:space="preserve"> igualdad de trat</w:t>
      </w:r>
      <w:r w:rsidR="006C0D76" w:rsidRPr="000D1671">
        <w:rPr>
          <w:rFonts w:ascii="Arial" w:hAnsi="Arial" w:cs="Arial"/>
          <w:color w:val="000000"/>
          <w:sz w:val="22"/>
          <w:szCs w:val="22"/>
          <w:lang w:val="es-ES_tradnl"/>
        </w:rPr>
        <w:t>o</w:t>
      </w:r>
      <w:r w:rsidRPr="000D1671">
        <w:rPr>
          <w:rFonts w:ascii="Arial" w:hAnsi="Arial" w:cs="Arial"/>
          <w:color w:val="000000"/>
          <w:sz w:val="22"/>
          <w:szCs w:val="22"/>
          <w:lang w:val="es-ES_tradnl"/>
        </w:rPr>
        <w:t xml:space="preserve"> entre naciona</w:t>
      </w:r>
      <w:r w:rsidR="006C0D76" w:rsidRPr="000D1671">
        <w:rPr>
          <w:rFonts w:ascii="Arial" w:hAnsi="Arial" w:cs="Arial"/>
          <w:color w:val="000000"/>
          <w:sz w:val="22"/>
          <w:szCs w:val="22"/>
          <w:lang w:val="es-ES_tradnl"/>
        </w:rPr>
        <w:t>les y extranjeros</w:t>
      </w:r>
      <w:r w:rsidRPr="000D1671">
        <w:rPr>
          <w:rFonts w:ascii="Arial" w:hAnsi="Arial" w:cs="Arial"/>
          <w:color w:val="000000"/>
          <w:sz w:val="22"/>
          <w:szCs w:val="22"/>
          <w:lang w:val="es-ES_tradnl"/>
        </w:rPr>
        <w:t>, residentes o</w:t>
      </w:r>
      <w:r w:rsidR="006C0D76" w:rsidRPr="000D1671">
        <w:rPr>
          <w:rFonts w:ascii="Arial" w:hAnsi="Arial" w:cs="Arial"/>
          <w:color w:val="000000"/>
          <w:sz w:val="22"/>
          <w:szCs w:val="22"/>
          <w:lang w:val="es-ES_tradnl"/>
        </w:rPr>
        <w:t xml:space="preserve"> no e</w:t>
      </w:r>
      <w:r w:rsidR="00A51106" w:rsidRPr="000D1671">
        <w:rPr>
          <w:rFonts w:ascii="Arial" w:hAnsi="Arial" w:cs="Arial"/>
          <w:color w:val="000000"/>
          <w:sz w:val="22"/>
          <w:szCs w:val="22"/>
          <w:lang w:val="es-ES_tradnl"/>
        </w:rPr>
        <w:t>n</w:t>
      </w:r>
      <w:r w:rsidR="006C0D76" w:rsidRPr="000D1671">
        <w:rPr>
          <w:rFonts w:ascii="Arial" w:hAnsi="Arial" w:cs="Arial"/>
          <w:color w:val="000000"/>
          <w:sz w:val="22"/>
          <w:szCs w:val="22"/>
          <w:lang w:val="es-ES_tradnl"/>
        </w:rPr>
        <w:t xml:space="preserve"> </w:t>
      </w:r>
      <w:r w:rsidRPr="000D1671">
        <w:rPr>
          <w:rFonts w:ascii="Arial" w:hAnsi="Arial" w:cs="Arial"/>
          <w:color w:val="000000"/>
          <w:sz w:val="22"/>
          <w:szCs w:val="22"/>
          <w:lang w:val="es-ES_tradnl"/>
        </w:rPr>
        <w:t xml:space="preserve">Brasil, </w:t>
      </w:r>
      <w:r w:rsidR="006C0D76" w:rsidRPr="000D1671">
        <w:rPr>
          <w:rFonts w:ascii="Arial" w:hAnsi="Arial" w:cs="Arial"/>
          <w:color w:val="000000"/>
          <w:sz w:val="22"/>
          <w:szCs w:val="22"/>
          <w:lang w:val="es-ES_tradnl"/>
        </w:rPr>
        <w:t>con respeto al acceso a la justicia y a la tramitación de procesos</w:t>
      </w:r>
      <w:r w:rsidRPr="000D1671">
        <w:rPr>
          <w:rFonts w:ascii="Arial" w:hAnsi="Arial" w:cs="Arial"/>
          <w:color w:val="000000"/>
          <w:sz w:val="22"/>
          <w:szCs w:val="22"/>
          <w:lang w:val="es-ES_tradnl"/>
        </w:rPr>
        <w:t xml:space="preserve">, </w:t>
      </w:r>
      <w:r w:rsidR="006C0D76" w:rsidRPr="000D1671">
        <w:rPr>
          <w:rFonts w:ascii="Arial" w:hAnsi="Arial" w:cs="Arial"/>
          <w:color w:val="000000"/>
          <w:sz w:val="22"/>
          <w:szCs w:val="22"/>
          <w:lang w:val="es-ES_tradnl"/>
        </w:rPr>
        <w:t>asegurándose asistencia judiciaria a los necesitados</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31" w:name="art26iii"/>
      <w:bookmarkEnd w:id="31"/>
      <w:r w:rsidRPr="000D1671">
        <w:rPr>
          <w:rFonts w:ascii="Arial" w:hAnsi="Arial" w:cs="Arial"/>
          <w:color w:val="000000"/>
          <w:sz w:val="22"/>
          <w:szCs w:val="22"/>
          <w:lang w:val="es-ES_tradnl"/>
        </w:rPr>
        <w:lastRenderedPageBreak/>
        <w:t xml:space="preserve">III - </w:t>
      </w:r>
      <w:r w:rsidR="00A51106" w:rsidRPr="000D1671">
        <w:rPr>
          <w:rFonts w:ascii="Arial" w:hAnsi="Arial" w:cs="Arial"/>
          <w:color w:val="000000"/>
          <w:sz w:val="22"/>
          <w:szCs w:val="22"/>
          <w:lang w:val="es-ES_tradnl"/>
        </w:rPr>
        <w:t>la publicidad</w:t>
      </w:r>
      <w:r w:rsidRPr="000D1671">
        <w:rPr>
          <w:rFonts w:ascii="Arial" w:hAnsi="Arial" w:cs="Arial"/>
          <w:color w:val="000000"/>
          <w:sz w:val="22"/>
          <w:szCs w:val="22"/>
          <w:lang w:val="es-ES_tradnl"/>
        </w:rPr>
        <w:t xml:space="preserve"> procesal, exce</w:t>
      </w:r>
      <w:r w:rsidR="00A51106" w:rsidRPr="000D1671">
        <w:rPr>
          <w:rFonts w:ascii="Arial" w:hAnsi="Arial" w:cs="Arial"/>
          <w:color w:val="000000"/>
          <w:sz w:val="22"/>
          <w:szCs w:val="22"/>
          <w:lang w:val="es-ES_tradnl"/>
        </w:rPr>
        <w:t>p</w:t>
      </w:r>
      <w:r w:rsidRPr="000D1671">
        <w:rPr>
          <w:rFonts w:ascii="Arial" w:hAnsi="Arial" w:cs="Arial"/>
          <w:color w:val="000000"/>
          <w:sz w:val="22"/>
          <w:szCs w:val="22"/>
          <w:lang w:val="es-ES_tradnl"/>
        </w:rPr>
        <w:t xml:space="preserve">to </w:t>
      </w:r>
      <w:r w:rsidR="00A51106" w:rsidRPr="000D1671">
        <w:rPr>
          <w:rFonts w:ascii="Arial" w:hAnsi="Arial" w:cs="Arial"/>
          <w:color w:val="000000"/>
          <w:sz w:val="22"/>
          <w:szCs w:val="22"/>
          <w:lang w:val="es-ES_tradnl"/>
        </w:rPr>
        <w:t xml:space="preserve">en </w:t>
      </w:r>
      <w:r w:rsidR="005E14BD" w:rsidRPr="000D1671">
        <w:rPr>
          <w:rFonts w:ascii="Arial" w:hAnsi="Arial" w:cs="Arial"/>
          <w:color w:val="000000"/>
          <w:sz w:val="22"/>
          <w:szCs w:val="22"/>
          <w:lang w:val="es-ES_tradnl"/>
        </w:rPr>
        <w:t>los supuestos</w:t>
      </w:r>
      <w:r w:rsidR="00A51106" w:rsidRPr="000D1671">
        <w:rPr>
          <w:rFonts w:ascii="Arial" w:hAnsi="Arial" w:cs="Arial"/>
          <w:color w:val="000000"/>
          <w:sz w:val="22"/>
          <w:szCs w:val="22"/>
          <w:lang w:val="es-ES_tradnl"/>
        </w:rPr>
        <w:t xml:space="preserve"> de sigilo previstas en la legislación </w:t>
      </w:r>
      <w:r w:rsidRPr="000D1671">
        <w:rPr>
          <w:rFonts w:ascii="Arial" w:hAnsi="Arial" w:cs="Arial"/>
          <w:color w:val="000000"/>
          <w:sz w:val="22"/>
          <w:szCs w:val="22"/>
          <w:lang w:val="es-ES_tradnl"/>
        </w:rPr>
        <w:t xml:space="preserve">brasilera </w:t>
      </w:r>
      <w:r w:rsidR="00A51106" w:rsidRPr="000D1671">
        <w:rPr>
          <w:rFonts w:ascii="Arial" w:hAnsi="Arial" w:cs="Arial"/>
          <w:color w:val="000000"/>
          <w:sz w:val="22"/>
          <w:szCs w:val="22"/>
          <w:lang w:val="es-ES_tradnl"/>
        </w:rPr>
        <w:t>o en la del Estado requirente</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32" w:name="art26iv"/>
      <w:bookmarkEnd w:id="32"/>
      <w:r w:rsidRPr="000D1671">
        <w:rPr>
          <w:rFonts w:ascii="Arial" w:hAnsi="Arial" w:cs="Arial"/>
          <w:color w:val="000000"/>
          <w:sz w:val="22"/>
          <w:szCs w:val="22"/>
          <w:lang w:val="es-ES_tradnl"/>
        </w:rPr>
        <w:t xml:space="preserve">IV - </w:t>
      </w:r>
      <w:r w:rsidR="00F36328" w:rsidRPr="000D1671">
        <w:rPr>
          <w:rFonts w:ascii="Arial" w:hAnsi="Arial" w:cs="Arial"/>
          <w:color w:val="000000"/>
          <w:sz w:val="22"/>
          <w:szCs w:val="22"/>
          <w:lang w:val="es-ES_tradnl"/>
        </w:rPr>
        <w:t>l</w:t>
      </w:r>
      <w:r w:rsidRPr="000D1671">
        <w:rPr>
          <w:rFonts w:ascii="Arial" w:hAnsi="Arial" w:cs="Arial"/>
          <w:color w:val="000000"/>
          <w:sz w:val="22"/>
          <w:szCs w:val="22"/>
          <w:lang w:val="es-ES_tradnl"/>
        </w:rPr>
        <w:t>a exist</w:t>
      </w:r>
      <w:r w:rsidR="00F36328" w:rsidRPr="000D1671">
        <w:rPr>
          <w:rFonts w:ascii="Arial" w:hAnsi="Arial" w:cs="Arial"/>
          <w:color w:val="000000"/>
          <w:sz w:val="22"/>
          <w:szCs w:val="22"/>
          <w:lang w:val="es-ES_tradnl"/>
        </w:rPr>
        <w:t>e</w:t>
      </w:r>
      <w:r w:rsidRPr="000D1671">
        <w:rPr>
          <w:rFonts w:ascii="Arial" w:hAnsi="Arial" w:cs="Arial"/>
          <w:color w:val="000000"/>
          <w:sz w:val="22"/>
          <w:szCs w:val="22"/>
          <w:lang w:val="es-ES_tradnl"/>
        </w:rPr>
        <w:t>ncia de autoridad central para recep</w:t>
      </w:r>
      <w:r w:rsidR="00F36328" w:rsidRPr="000D1671">
        <w:rPr>
          <w:rFonts w:ascii="Arial" w:hAnsi="Arial" w:cs="Arial"/>
          <w:color w:val="000000"/>
          <w:sz w:val="22"/>
          <w:szCs w:val="22"/>
          <w:lang w:val="es-ES_tradnl"/>
        </w:rPr>
        <w:t>ción y trasmisión de pedidos de cooperación</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33" w:name="art26v"/>
      <w:bookmarkEnd w:id="33"/>
      <w:r w:rsidRPr="000D1671">
        <w:rPr>
          <w:rFonts w:ascii="Arial" w:hAnsi="Arial" w:cs="Arial"/>
          <w:color w:val="000000"/>
          <w:sz w:val="22"/>
          <w:szCs w:val="22"/>
          <w:lang w:val="es-ES_tradnl"/>
        </w:rPr>
        <w:t xml:space="preserve">V - </w:t>
      </w:r>
      <w:r w:rsidR="00F36328" w:rsidRPr="000D1671">
        <w:rPr>
          <w:rFonts w:ascii="Arial" w:hAnsi="Arial" w:cs="Arial"/>
          <w:color w:val="000000"/>
          <w:sz w:val="22"/>
          <w:szCs w:val="22"/>
          <w:lang w:val="es-ES_tradnl"/>
        </w:rPr>
        <w:t>l</w:t>
      </w:r>
      <w:r w:rsidRPr="000D1671">
        <w:rPr>
          <w:rFonts w:ascii="Arial" w:hAnsi="Arial" w:cs="Arial"/>
          <w:color w:val="000000"/>
          <w:sz w:val="22"/>
          <w:szCs w:val="22"/>
          <w:lang w:val="es-ES_tradnl"/>
        </w:rPr>
        <w:t xml:space="preserve">a espontaneidad </w:t>
      </w:r>
      <w:r w:rsidR="00F36328" w:rsidRPr="000D1671">
        <w:rPr>
          <w:rFonts w:ascii="Arial" w:hAnsi="Arial" w:cs="Arial"/>
          <w:color w:val="000000"/>
          <w:sz w:val="22"/>
          <w:szCs w:val="22"/>
          <w:lang w:val="es-ES_tradnl"/>
        </w:rPr>
        <w:t>e</w:t>
      </w:r>
      <w:r w:rsidR="0039742D" w:rsidRPr="000D1671">
        <w:rPr>
          <w:rFonts w:ascii="Arial" w:hAnsi="Arial" w:cs="Arial"/>
          <w:color w:val="000000"/>
          <w:sz w:val="22"/>
          <w:szCs w:val="22"/>
          <w:lang w:val="es-ES_tradnl"/>
        </w:rPr>
        <w:t>n</w:t>
      </w:r>
      <w:r w:rsidR="00F36328" w:rsidRPr="000D1671">
        <w:rPr>
          <w:rFonts w:ascii="Arial" w:hAnsi="Arial" w:cs="Arial"/>
          <w:color w:val="000000"/>
          <w:sz w:val="22"/>
          <w:szCs w:val="22"/>
          <w:lang w:val="es-ES_tradnl"/>
        </w:rPr>
        <w:t xml:space="preserve"> la </w:t>
      </w:r>
      <w:r w:rsidRPr="000D1671">
        <w:rPr>
          <w:rFonts w:ascii="Arial" w:hAnsi="Arial" w:cs="Arial"/>
          <w:color w:val="000000"/>
          <w:sz w:val="22"/>
          <w:szCs w:val="22"/>
          <w:lang w:val="es-ES_tradnl"/>
        </w:rPr>
        <w:t>transmis</w:t>
      </w:r>
      <w:r w:rsidR="00F36328" w:rsidRPr="000D1671">
        <w:rPr>
          <w:rFonts w:ascii="Arial" w:hAnsi="Arial" w:cs="Arial"/>
          <w:color w:val="000000"/>
          <w:sz w:val="22"/>
          <w:szCs w:val="22"/>
          <w:lang w:val="es-ES_tradnl"/>
        </w:rPr>
        <w:t>ión</w:t>
      </w:r>
      <w:r w:rsidRPr="000D1671">
        <w:rPr>
          <w:rFonts w:ascii="Arial" w:hAnsi="Arial" w:cs="Arial"/>
          <w:color w:val="000000"/>
          <w:sz w:val="22"/>
          <w:szCs w:val="22"/>
          <w:lang w:val="es-ES_tradnl"/>
        </w:rPr>
        <w:t xml:space="preserve"> de informa</w:t>
      </w:r>
      <w:r w:rsidR="00F36328" w:rsidRPr="000D1671">
        <w:rPr>
          <w:rFonts w:ascii="Arial" w:hAnsi="Arial" w:cs="Arial"/>
          <w:color w:val="000000"/>
          <w:sz w:val="22"/>
          <w:szCs w:val="22"/>
          <w:lang w:val="es-ES_tradnl"/>
        </w:rPr>
        <w:t>ción a las</w:t>
      </w:r>
      <w:r w:rsidRPr="000D1671">
        <w:rPr>
          <w:rFonts w:ascii="Arial" w:hAnsi="Arial" w:cs="Arial"/>
          <w:color w:val="000000"/>
          <w:sz w:val="22"/>
          <w:szCs w:val="22"/>
          <w:lang w:val="es-ES_tradnl"/>
        </w:rPr>
        <w:t xml:space="preserve"> autoridades </w:t>
      </w:r>
      <w:r w:rsidR="00F36328" w:rsidRPr="000D1671">
        <w:rPr>
          <w:rFonts w:ascii="Arial" w:hAnsi="Arial" w:cs="Arial"/>
          <w:color w:val="000000"/>
          <w:sz w:val="22"/>
          <w:szCs w:val="22"/>
          <w:lang w:val="es-ES_tradnl"/>
        </w:rPr>
        <w:t>extranjeras</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34" w:name="art26§1"/>
      <w:bookmarkEnd w:id="34"/>
      <w:r w:rsidRPr="000D1671">
        <w:rPr>
          <w:rFonts w:ascii="Arial" w:hAnsi="Arial" w:cs="Arial"/>
          <w:color w:val="000000"/>
          <w:sz w:val="22"/>
          <w:szCs w:val="22"/>
          <w:lang w:val="es-ES_tradnl"/>
        </w:rPr>
        <w:t>§ 1</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0039742D" w:rsidRPr="000D1671">
        <w:rPr>
          <w:rStyle w:val="apple-converted-space"/>
          <w:rFonts w:ascii="Arial" w:hAnsi="Arial" w:cs="Arial"/>
          <w:color w:val="000000"/>
          <w:sz w:val="22"/>
          <w:szCs w:val="22"/>
          <w:lang w:val="es-ES_tradnl"/>
        </w:rPr>
        <w:t>Ante la ausencia de tratado</w:t>
      </w:r>
      <w:r w:rsidRPr="000D1671">
        <w:rPr>
          <w:rFonts w:ascii="Arial" w:hAnsi="Arial" w:cs="Arial"/>
          <w:color w:val="000000"/>
          <w:sz w:val="22"/>
          <w:szCs w:val="22"/>
          <w:lang w:val="es-ES_tradnl"/>
        </w:rPr>
        <w:t xml:space="preserve">, </w:t>
      </w:r>
      <w:r w:rsidR="0039742D" w:rsidRPr="000D1671">
        <w:rPr>
          <w:rFonts w:ascii="Arial" w:hAnsi="Arial" w:cs="Arial"/>
          <w:color w:val="000000"/>
          <w:sz w:val="22"/>
          <w:szCs w:val="22"/>
          <w:lang w:val="es-ES_tradnl"/>
        </w:rPr>
        <w:t>la</w:t>
      </w:r>
      <w:r w:rsidRPr="000D1671">
        <w:rPr>
          <w:rFonts w:ascii="Arial" w:hAnsi="Arial" w:cs="Arial"/>
          <w:color w:val="000000"/>
          <w:sz w:val="22"/>
          <w:szCs w:val="22"/>
          <w:lang w:val="es-ES_tradnl"/>
        </w:rPr>
        <w:t xml:space="preserve"> coopera</w:t>
      </w:r>
      <w:r w:rsidR="0039742D" w:rsidRPr="000D1671">
        <w:rPr>
          <w:rFonts w:ascii="Arial" w:hAnsi="Arial" w:cs="Arial"/>
          <w:color w:val="000000"/>
          <w:sz w:val="22"/>
          <w:szCs w:val="22"/>
          <w:lang w:val="es-ES_tradnl"/>
        </w:rPr>
        <w:t>ción jurídica</w:t>
      </w:r>
      <w:r w:rsidRPr="000D1671">
        <w:rPr>
          <w:rFonts w:ascii="Arial" w:hAnsi="Arial" w:cs="Arial"/>
          <w:color w:val="000000"/>
          <w:sz w:val="22"/>
          <w:szCs w:val="22"/>
          <w:lang w:val="es-ES_tradnl"/>
        </w:rPr>
        <w:t xml:space="preserve"> internacional pod</w:t>
      </w:r>
      <w:r w:rsidR="0039742D" w:rsidRPr="000D1671">
        <w:rPr>
          <w:rFonts w:ascii="Arial" w:hAnsi="Arial" w:cs="Arial"/>
          <w:color w:val="000000"/>
          <w:sz w:val="22"/>
          <w:szCs w:val="22"/>
          <w:lang w:val="es-ES_tradnl"/>
        </w:rPr>
        <w:t>rá</w:t>
      </w:r>
      <w:r w:rsidRPr="000D1671">
        <w:rPr>
          <w:rFonts w:ascii="Arial" w:hAnsi="Arial" w:cs="Arial"/>
          <w:color w:val="000000"/>
          <w:sz w:val="22"/>
          <w:szCs w:val="22"/>
          <w:lang w:val="es-ES_tradnl"/>
        </w:rPr>
        <w:t xml:space="preserve"> realizarse </w:t>
      </w:r>
      <w:r w:rsidR="0039742D" w:rsidRPr="000D1671">
        <w:rPr>
          <w:rFonts w:ascii="Arial" w:hAnsi="Arial" w:cs="Arial"/>
          <w:color w:val="000000"/>
          <w:sz w:val="22"/>
          <w:szCs w:val="22"/>
          <w:lang w:val="es-ES_tradnl"/>
        </w:rPr>
        <w:t>al amparo de la reciprocidad</w:t>
      </w:r>
      <w:r w:rsidRPr="000D1671">
        <w:rPr>
          <w:rFonts w:ascii="Arial" w:hAnsi="Arial" w:cs="Arial"/>
          <w:color w:val="000000"/>
          <w:sz w:val="22"/>
          <w:szCs w:val="22"/>
          <w:lang w:val="es-ES_tradnl"/>
        </w:rPr>
        <w:t xml:space="preserve">, manifestada por </w:t>
      </w:r>
      <w:r w:rsidR="0039742D" w:rsidRPr="000D1671">
        <w:rPr>
          <w:rFonts w:ascii="Arial" w:hAnsi="Arial" w:cs="Arial"/>
          <w:color w:val="000000"/>
          <w:sz w:val="22"/>
          <w:szCs w:val="22"/>
          <w:lang w:val="es-ES_tradnl"/>
        </w:rPr>
        <w:t>la vía</w:t>
      </w:r>
      <w:r w:rsidRPr="000D1671">
        <w:rPr>
          <w:rFonts w:ascii="Arial" w:hAnsi="Arial" w:cs="Arial"/>
          <w:color w:val="000000"/>
          <w:sz w:val="22"/>
          <w:szCs w:val="22"/>
          <w:lang w:val="es-ES_tradnl"/>
        </w:rPr>
        <w:t xml:space="preserve"> diplomática.</w:t>
      </w:r>
    </w:p>
    <w:p w:rsidR="00EE607A" w:rsidRPr="000D1671" w:rsidRDefault="00EE607A" w:rsidP="00EE607A">
      <w:pPr>
        <w:pStyle w:val="artigo"/>
        <w:ind w:firstLine="376"/>
        <w:jc w:val="both"/>
        <w:rPr>
          <w:rFonts w:ascii="Arial" w:hAnsi="Arial" w:cs="Arial"/>
          <w:color w:val="000000"/>
          <w:sz w:val="22"/>
          <w:szCs w:val="22"/>
          <w:lang w:val="es-ES_tradnl"/>
        </w:rPr>
      </w:pPr>
      <w:bookmarkStart w:id="35" w:name="art26§2"/>
      <w:bookmarkEnd w:id="35"/>
      <w:r w:rsidRPr="000D1671">
        <w:rPr>
          <w:rFonts w:ascii="Arial" w:hAnsi="Arial" w:cs="Arial"/>
          <w:color w:val="000000"/>
          <w:sz w:val="22"/>
          <w:szCs w:val="22"/>
          <w:lang w:val="es-ES_tradnl"/>
        </w:rPr>
        <w:t>§ 2</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Pr="000D1671">
        <w:rPr>
          <w:rFonts w:ascii="Arial" w:hAnsi="Arial" w:cs="Arial"/>
          <w:color w:val="000000"/>
          <w:sz w:val="22"/>
          <w:szCs w:val="22"/>
          <w:lang w:val="es-ES_tradnl"/>
        </w:rPr>
        <w:t>N</w:t>
      </w:r>
      <w:r w:rsidR="00D157E0" w:rsidRPr="000D1671">
        <w:rPr>
          <w:rFonts w:ascii="Arial" w:hAnsi="Arial" w:cs="Arial"/>
          <w:color w:val="000000"/>
          <w:sz w:val="22"/>
          <w:szCs w:val="22"/>
          <w:lang w:val="es-ES_tradnl"/>
        </w:rPr>
        <w:t xml:space="preserve">o se exigirá la reciprocidad </w:t>
      </w:r>
      <w:r w:rsidRPr="000D1671">
        <w:rPr>
          <w:rFonts w:ascii="Arial" w:hAnsi="Arial" w:cs="Arial"/>
          <w:color w:val="000000"/>
          <w:sz w:val="22"/>
          <w:szCs w:val="22"/>
          <w:lang w:val="es-ES_tradnl"/>
        </w:rPr>
        <w:t xml:space="preserve">referida </w:t>
      </w:r>
      <w:r w:rsidR="00D157E0" w:rsidRPr="000D1671">
        <w:rPr>
          <w:rFonts w:ascii="Arial" w:hAnsi="Arial" w:cs="Arial"/>
          <w:color w:val="000000"/>
          <w:sz w:val="22"/>
          <w:szCs w:val="22"/>
          <w:lang w:val="es-ES_tradnl"/>
        </w:rPr>
        <w:t>e</w:t>
      </w:r>
      <w:r w:rsidR="00616563" w:rsidRPr="000D1671">
        <w:rPr>
          <w:rFonts w:ascii="Arial" w:hAnsi="Arial" w:cs="Arial"/>
          <w:color w:val="000000"/>
          <w:sz w:val="22"/>
          <w:szCs w:val="22"/>
          <w:lang w:val="es-ES_tradnl"/>
        </w:rPr>
        <w:t>n</w:t>
      </w:r>
      <w:r w:rsidR="00D157E0" w:rsidRPr="000D1671">
        <w:rPr>
          <w:rFonts w:ascii="Arial" w:hAnsi="Arial" w:cs="Arial"/>
          <w:color w:val="000000"/>
          <w:sz w:val="22"/>
          <w:szCs w:val="22"/>
          <w:lang w:val="es-ES_tradnl"/>
        </w:rPr>
        <w:t xml:space="preserve"> el</w:t>
      </w:r>
      <w:r w:rsidRPr="000D1671">
        <w:rPr>
          <w:rFonts w:ascii="Arial" w:hAnsi="Arial" w:cs="Arial"/>
          <w:color w:val="000000"/>
          <w:sz w:val="22"/>
          <w:szCs w:val="22"/>
          <w:lang w:val="es-ES_tradnl"/>
        </w:rPr>
        <w:t xml:space="preserve"> § 1</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Pr="000D1671">
        <w:rPr>
          <w:rFonts w:ascii="Arial" w:hAnsi="Arial" w:cs="Arial"/>
          <w:color w:val="000000"/>
          <w:sz w:val="22"/>
          <w:szCs w:val="22"/>
          <w:lang w:val="es-ES_tradnl"/>
        </w:rPr>
        <w:t xml:space="preserve">para </w:t>
      </w:r>
      <w:r w:rsidR="00D157E0" w:rsidRPr="000D1671">
        <w:rPr>
          <w:rFonts w:ascii="Arial" w:hAnsi="Arial" w:cs="Arial"/>
          <w:color w:val="000000"/>
          <w:sz w:val="22"/>
          <w:szCs w:val="22"/>
          <w:lang w:val="es-ES_tradnl"/>
        </w:rPr>
        <w:t>la homologación de sentencia extranjera</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36" w:name="art26§3"/>
      <w:bookmarkEnd w:id="36"/>
      <w:r w:rsidRPr="000D1671">
        <w:rPr>
          <w:rFonts w:ascii="Arial" w:hAnsi="Arial" w:cs="Arial"/>
          <w:color w:val="000000"/>
          <w:sz w:val="22"/>
          <w:szCs w:val="22"/>
          <w:lang w:val="es-ES_tradnl"/>
        </w:rPr>
        <w:t>§ 3</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00D157E0" w:rsidRPr="000D1671">
        <w:rPr>
          <w:rStyle w:val="apple-converted-space"/>
          <w:rFonts w:ascii="Arial" w:hAnsi="Arial" w:cs="Arial"/>
          <w:color w:val="000000"/>
          <w:sz w:val="22"/>
          <w:szCs w:val="22"/>
          <w:lang w:val="es-ES_tradnl"/>
        </w:rPr>
        <w:t xml:space="preserve">En la cooperación </w:t>
      </w:r>
      <w:r w:rsidRPr="000D1671">
        <w:rPr>
          <w:rFonts w:ascii="Arial" w:hAnsi="Arial" w:cs="Arial"/>
          <w:color w:val="000000"/>
          <w:sz w:val="22"/>
          <w:szCs w:val="22"/>
          <w:lang w:val="es-ES_tradnl"/>
        </w:rPr>
        <w:t xml:space="preserve">jurídica internacional no </w:t>
      </w:r>
      <w:r w:rsidR="00D157E0" w:rsidRPr="000D1671">
        <w:rPr>
          <w:rFonts w:ascii="Arial" w:hAnsi="Arial" w:cs="Arial"/>
          <w:color w:val="000000"/>
          <w:sz w:val="22"/>
          <w:szCs w:val="22"/>
          <w:lang w:val="es-ES_tradnl"/>
        </w:rPr>
        <w:t>se admitirá la práctica de actos que sean contrarios o que produzcan resultados incompatibles con las normas fundamentales que rigen el Estado brasile</w:t>
      </w:r>
      <w:r w:rsidRPr="000D1671">
        <w:rPr>
          <w:rFonts w:ascii="Arial" w:hAnsi="Arial" w:cs="Arial"/>
          <w:color w:val="000000"/>
          <w:sz w:val="22"/>
          <w:szCs w:val="22"/>
          <w:lang w:val="es-ES_tradnl"/>
        </w:rPr>
        <w:t>ro.</w:t>
      </w:r>
    </w:p>
    <w:p w:rsidR="00EE607A" w:rsidRPr="000D1671" w:rsidRDefault="00EE607A" w:rsidP="00EE607A">
      <w:pPr>
        <w:pStyle w:val="artigo"/>
        <w:ind w:firstLine="376"/>
        <w:jc w:val="both"/>
        <w:rPr>
          <w:rFonts w:ascii="Arial" w:hAnsi="Arial" w:cs="Arial"/>
          <w:color w:val="000000"/>
          <w:sz w:val="22"/>
          <w:szCs w:val="22"/>
          <w:lang w:val="es-ES_tradnl"/>
        </w:rPr>
      </w:pPr>
      <w:bookmarkStart w:id="37" w:name="art26§4"/>
      <w:bookmarkEnd w:id="37"/>
      <w:r w:rsidRPr="000D1671">
        <w:rPr>
          <w:rFonts w:ascii="Arial" w:hAnsi="Arial" w:cs="Arial"/>
          <w:color w:val="000000"/>
          <w:sz w:val="22"/>
          <w:szCs w:val="22"/>
          <w:lang w:val="es-ES_tradnl"/>
        </w:rPr>
        <w:t>§ 4</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00D157E0" w:rsidRPr="000D1671">
        <w:rPr>
          <w:rFonts w:ascii="Arial" w:hAnsi="Arial" w:cs="Arial"/>
          <w:color w:val="000000"/>
          <w:sz w:val="22"/>
          <w:szCs w:val="22"/>
          <w:lang w:val="es-ES_tradnl"/>
        </w:rPr>
        <w:t>El</w:t>
      </w:r>
      <w:r w:rsidRPr="000D1671">
        <w:rPr>
          <w:rFonts w:ascii="Arial" w:hAnsi="Arial" w:cs="Arial"/>
          <w:color w:val="000000"/>
          <w:sz w:val="22"/>
          <w:szCs w:val="22"/>
          <w:lang w:val="es-ES_tradnl"/>
        </w:rPr>
        <w:t xml:space="preserve"> </w:t>
      </w:r>
      <w:r w:rsidR="00D157E0" w:rsidRPr="000D1671">
        <w:rPr>
          <w:rFonts w:ascii="Arial" w:hAnsi="Arial" w:cs="Arial"/>
          <w:color w:val="000000"/>
          <w:sz w:val="22"/>
          <w:szCs w:val="22"/>
          <w:lang w:val="es-ES_tradnl"/>
        </w:rPr>
        <w:t>Ministerio</w:t>
      </w:r>
      <w:r w:rsidRPr="000D1671">
        <w:rPr>
          <w:rFonts w:ascii="Arial" w:hAnsi="Arial" w:cs="Arial"/>
          <w:color w:val="000000"/>
          <w:sz w:val="22"/>
          <w:szCs w:val="22"/>
          <w:lang w:val="es-ES_tradnl"/>
        </w:rPr>
        <w:t xml:space="preserve"> d</w:t>
      </w:r>
      <w:r w:rsidR="00D157E0" w:rsidRPr="000D1671">
        <w:rPr>
          <w:rFonts w:ascii="Arial" w:hAnsi="Arial" w:cs="Arial"/>
          <w:color w:val="000000"/>
          <w:sz w:val="22"/>
          <w:szCs w:val="22"/>
          <w:lang w:val="es-ES_tradnl"/>
        </w:rPr>
        <w:t>e</w:t>
      </w:r>
      <w:r w:rsidRPr="000D1671">
        <w:rPr>
          <w:rFonts w:ascii="Arial" w:hAnsi="Arial" w:cs="Arial"/>
          <w:color w:val="000000"/>
          <w:sz w:val="22"/>
          <w:szCs w:val="22"/>
          <w:lang w:val="es-ES_tradnl"/>
        </w:rPr>
        <w:t xml:space="preserve"> Justi</w:t>
      </w:r>
      <w:r w:rsidR="00D157E0" w:rsidRPr="000D1671">
        <w:rPr>
          <w:rFonts w:ascii="Arial" w:hAnsi="Arial" w:cs="Arial"/>
          <w:color w:val="000000"/>
          <w:sz w:val="22"/>
          <w:szCs w:val="22"/>
          <w:lang w:val="es-ES_tradnl"/>
        </w:rPr>
        <w:t>cia</w:t>
      </w:r>
      <w:r w:rsidRPr="000D1671">
        <w:rPr>
          <w:rFonts w:ascii="Arial" w:hAnsi="Arial" w:cs="Arial"/>
          <w:color w:val="000000"/>
          <w:sz w:val="22"/>
          <w:szCs w:val="22"/>
          <w:lang w:val="es-ES_tradnl"/>
        </w:rPr>
        <w:t xml:space="preserve"> e</w:t>
      </w:r>
      <w:r w:rsidR="00D157E0" w:rsidRPr="000D1671">
        <w:rPr>
          <w:rFonts w:ascii="Arial" w:hAnsi="Arial" w:cs="Arial"/>
          <w:color w:val="000000"/>
          <w:sz w:val="22"/>
          <w:szCs w:val="22"/>
          <w:lang w:val="es-ES_tradnl"/>
        </w:rPr>
        <w:t>j</w:t>
      </w:r>
      <w:r w:rsidRPr="000D1671">
        <w:rPr>
          <w:rFonts w:ascii="Arial" w:hAnsi="Arial" w:cs="Arial"/>
          <w:color w:val="000000"/>
          <w:sz w:val="22"/>
          <w:szCs w:val="22"/>
          <w:lang w:val="es-ES_tradnl"/>
        </w:rPr>
        <w:t xml:space="preserve">ercerá </w:t>
      </w:r>
      <w:r w:rsidR="00D157E0" w:rsidRPr="000D1671">
        <w:rPr>
          <w:rFonts w:ascii="Arial" w:hAnsi="Arial" w:cs="Arial"/>
          <w:color w:val="000000"/>
          <w:sz w:val="22"/>
          <w:szCs w:val="22"/>
          <w:lang w:val="es-ES_tradnl"/>
        </w:rPr>
        <w:t>l</w:t>
      </w:r>
      <w:r w:rsidRPr="000D1671">
        <w:rPr>
          <w:rFonts w:ascii="Arial" w:hAnsi="Arial" w:cs="Arial"/>
          <w:color w:val="000000"/>
          <w:sz w:val="22"/>
          <w:szCs w:val="22"/>
          <w:lang w:val="es-ES_tradnl"/>
        </w:rPr>
        <w:t>as fun</w:t>
      </w:r>
      <w:r w:rsidR="00D157E0" w:rsidRPr="000D1671">
        <w:rPr>
          <w:rFonts w:ascii="Arial" w:hAnsi="Arial" w:cs="Arial"/>
          <w:color w:val="000000"/>
          <w:sz w:val="22"/>
          <w:szCs w:val="22"/>
          <w:lang w:val="es-ES_tradnl"/>
        </w:rPr>
        <w:t xml:space="preserve">ciones de autoridad </w:t>
      </w:r>
      <w:r w:rsidRPr="000D1671">
        <w:rPr>
          <w:rFonts w:ascii="Arial" w:hAnsi="Arial" w:cs="Arial"/>
          <w:color w:val="000000"/>
          <w:sz w:val="22"/>
          <w:szCs w:val="22"/>
          <w:lang w:val="es-ES_tradnl"/>
        </w:rPr>
        <w:t xml:space="preserve">central </w:t>
      </w:r>
      <w:r w:rsidR="00D157E0" w:rsidRPr="000D1671">
        <w:rPr>
          <w:rFonts w:ascii="Arial" w:hAnsi="Arial" w:cs="Arial"/>
          <w:color w:val="000000"/>
          <w:sz w:val="22"/>
          <w:szCs w:val="22"/>
          <w:lang w:val="es-ES_tradnl"/>
        </w:rPr>
        <w:t>ante la ausencia de designación específica</w:t>
      </w:r>
      <w:r w:rsidRPr="000D1671">
        <w:rPr>
          <w:rFonts w:ascii="Arial" w:hAnsi="Arial" w:cs="Arial"/>
          <w:color w:val="000000"/>
          <w:sz w:val="22"/>
          <w:szCs w:val="22"/>
          <w:lang w:val="es-ES_tradnl"/>
        </w:rPr>
        <w:t>.</w:t>
      </w:r>
    </w:p>
    <w:p w:rsidR="00EE607A" w:rsidRPr="000D1671" w:rsidRDefault="00D15100" w:rsidP="00EE607A">
      <w:pPr>
        <w:pStyle w:val="artigo"/>
        <w:ind w:firstLine="376"/>
        <w:jc w:val="both"/>
        <w:rPr>
          <w:rFonts w:ascii="Arial" w:hAnsi="Arial" w:cs="Arial"/>
          <w:color w:val="000000"/>
          <w:sz w:val="22"/>
          <w:szCs w:val="22"/>
          <w:lang w:val="es-ES_tradnl"/>
        </w:rPr>
      </w:pPr>
      <w:bookmarkStart w:id="38" w:name="art27"/>
      <w:bookmarkEnd w:id="38"/>
      <w:r w:rsidRPr="000D1671">
        <w:rPr>
          <w:rFonts w:ascii="Arial" w:hAnsi="Arial" w:cs="Arial"/>
          <w:color w:val="000000"/>
          <w:sz w:val="22"/>
          <w:szCs w:val="22"/>
        </w:rPr>
        <w:t>Art. 27.  </w:t>
      </w:r>
      <w:r w:rsidRPr="000D1671">
        <w:rPr>
          <w:rFonts w:ascii="Arial" w:hAnsi="Arial" w:cs="Arial"/>
          <w:color w:val="000000"/>
          <w:sz w:val="22"/>
          <w:szCs w:val="22"/>
          <w:lang w:val="es-ES_tradnl"/>
        </w:rPr>
        <w:t>La</w:t>
      </w:r>
      <w:r w:rsidR="00EE607A" w:rsidRPr="000D1671">
        <w:rPr>
          <w:rFonts w:ascii="Arial" w:hAnsi="Arial" w:cs="Arial"/>
          <w:color w:val="000000"/>
          <w:sz w:val="22"/>
          <w:szCs w:val="22"/>
          <w:lang w:val="es-ES_tradnl"/>
        </w:rPr>
        <w:t xml:space="preserve"> coopera</w:t>
      </w:r>
      <w:r w:rsidRPr="000D1671">
        <w:rPr>
          <w:rFonts w:ascii="Arial" w:hAnsi="Arial" w:cs="Arial"/>
          <w:color w:val="000000"/>
          <w:sz w:val="22"/>
          <w:szCs w:val="22"/>
          <w:lang w:val="es-ES_tradnl"/>
        </w:rPr>
        <w:t>ción</w:t>
      </w:r>
      <w:r w:rsidR="00EE607A" w:rsidRPr="000D1671">
        <w:rPr>
          <w:rFonts w:ascii="Arial" w:hAnsi="Arial" w:cs="Arial"/>
          <w:color w:val="000000"/>
          <w:sz w:val="22"/>
          <w:szCs w:val="22"/>
          <w:lang w:val="es-ES_tradnl"/>
        </w:rPr>
        <w:t xml:space="preserve"> jurídica internacional </w:t>
      </w:r>
      <w:r w:rsidRPr="000D1671">
        <w:rPr>
          <w:rFonts w:ascii="Arial" w:hAnsi="Arial" w:cs="Arial"/>
          <w:color w:val="000000"/>
          <w:sz w:val="22"/>
          <w:szCs w:val="22"/>
          <w:lang w:val="es-ES_tradnl"/>
        </w:rPr>
        <w:t>tendrá por</w:t>
      </w:r>
      <w:r w:rsidR="00EE607A" w:rsidRPr="000D1671">
        <w:rPr>
          <w:rFonts w:ascii="Arial" w:hAnsi="Arial" w:cs="Arial"/>
          <w:color w:val="000000"/>
          <w:sz w:val="22"/>
          <w:szCs w:val="22"/>
          <w:lang w:val="es-ES_tradnl"/>
        </w:rPr>
        <w:t xml:space="preserve"> objeto:</w:t>
      </w:r>
    </w:p>
    <w:p w:rsidR="00EE607A" w:rsidRPr="000D1671" w:rsidRDefault="00EE607A" w:rsidP="00EE607A">
      <w:pPr>
        <w:pStyle w:val="artigo"/>
        <w:ind w:firstLine="376"/>
        <w:jc w:val="both"/>
        <w:rPr>
          <w:rFonts w:ascii="Arial" w:hAnsi="Arial" w:cs="Arial"/>
          <w:color w:val="000000"/>
          <w:sz w:val="22"/>
          <w:szCs w:val="22"/>
          <w:lang w:val="es-ES_tradnl"/>
        </w:rPr>
      </w:pPr>
      <w:bookmarkStart w:id="39" w:name="art27i"/>
      <w:bookmarkEnd w:id="39"/>
      <w:r w:rsidRPr="000D1671">
        <w:rPr>
          <w:rFonts w:ascii="Arial" w:hAnsi="Arial" w:cs="Arial"/>
          <w:color w:val="000000"/>
          <w:sz w:val="22"/>
          <w:szCs w:val="22"/>
          <w:lang w:val="es-ES_tradnl"/>
        </w:rPr>
        <w:t xml:space="preserve">I </w:t>
      </w:r>
      <w:r w:rsidR="00D15100" w:rsidRPr="000D1671">
        <w:rPr>
          <w:rFonts w:ascii="Arial" w:hAnsi="Arial" w:cs="Arial"/>
          <w:color w:val="000000"/>
          <w:sz w:val="22"/>
          <w:szCs w:val="22"/>
          <w:lang w:val="es-ES_tradnl"/>
        </w:rPr>
        <w:t>–</w:t>
      </w:r>
      <w:r w:rsidRPr="000D1671">
        <w:rPr>
          <w:rFonts w:ascii="Arial" w:hAnsi="Arial" w:cs="Arial"/>
          <w:color w:val="000000"/>
          <w:sz w:val="22"/>
          <w:szCs w:val="22"/>
          <w:lang w:val="es-ES_tradnl"/>
        </w:rPr>
        <w:t xml:space="preserve"> cita</w:t>
      </w:r>
      <w:r w:rsidR="00D15100" w:rsidRPr="000D1671">
        <w:rPr>
          <w:rFonts w:ascii="Arial" w:hAnsi="Arial" w:cs="Arial"/>
          <w:color w:val="000000"/>
          <w:sz w:val="22"/>
          <w:szCs w:val="22"/>
          <w:lang w:val="es-ES_tradnl"/>
        </w:rPr>
        <w:t xml:space="preserve">ción, intimación, notificación judicial e </w:t>
      </w:r>
      <w:r w:rsidRPr="000D1671">
        <w:rPr>
          <w:rFonts w:ascii="Arial" w:hAnsi="Arial" w:cs="Arial"/>
          <w:color w:val="000000"/>
          <w:sz w:val="22"/>
          <w:szCs w:val="22"/>
          <w:lang w:val="es-ES_tradnl"/>
        </w:rPr>
        <w:t>extrajudicial;</w:t>
      </w:r>
    </w:p>
    <w:p w:rsidR="00EE607A" w:rsidRPr="000D1671" w:rsidRDefault="00EE607A" w:rsidP="00EE607A">
      <w:pPr>
        <w:pStyle w:val="artigo"/>
        <w:ind w:firstLine="376"/>
        <w:jc w:val="both"/>
        <w:rPr>
          <w:rFonts w:ascii="Arial" w:hAnsi="Arial" w:cs="Arial"/>
          <w:color w:val="000000"/>
          <w:sz w:val="22"/>
          <w:szCs w:val="22"/>
          <w:lang w:val="es-ES_tradnl"/>
        </w:rPr>
      </w:pPr>
      <w:bookmarkStart w:id="40" w:name="art27ii"/>
      <w:bookmarkEnd w:id="40"/>
      <w:r w:rsidRPr="000D1671">
        <w:rPr>
          <w:rFonts w:ascii="Arial" w:hAnsi="Arial" w:cs="Arial"/>
          <w:color w:val="000000"/>
          <w:sz w:val="22"/>
          <w:szCs w:val="22"/>
          <w:lang w:val="es-ES_tradnl"/>
        </w:rPr>
        <w:t xml:space="preserve">II </w:t>
      </w:r>
      <w:r w:rsidR="00D15100" w:rsidRPr="000D1671">
        <w:rPr>
          <w:rFonts w:ascii="Arial" w:hAnsi="Arial" w:cs="Arial"/>
          <w:color w:val="000000"/>
          <w:sz w:val="22"/>
          <w:szCs w:val="22"/>
          <w:lang w:val="es-ES_tradnl"/>
        </w:rPr>
        <w:t>–</w:t>
      </w:r>
      <w:r w:rsidRPr="000D1671">
        <w:rPr>
          <w:rFonts w:ascii="Arial" w:hAnsi="Arial" w:cs="Arial"/>
          <w:color w:val="000000"/>
          <w:sz w:val="22"/>
          <w:szCs w:val="22"/>
          <w:lang w:val="es-ES_tradnl"/>
        </w:rPr>
        <w:t xml:space="preserve"> </w:t>
      </w:r>
      <w:r w:rsidR="00D15100" w:rsidRPr="000D1671">
        <w:rPr>
          <w:rFonts w:ascii="Arial" w:hAnsi="Arial" w:cs="Arial"/>
          <w:color w:val="000000"/>
          <w:sz w:val="22"/>
          <w:szCs w:val="22"/>
          <w:lang w:val="es-ES_tradnl"/>
        </w:rPr>
        <w:t>producción</w:t>
      </w:r>
      <w:r w:rsidR="004B7BAF" w:rsidRPr="000D1671">
        <w:rPr>
          <w:rStyle w:val="Refdenotaalpie"/>
          <w:rFonts w:ascii="Arial" w:hAnsi="Arial" w:cs="Arial"/>
          <w:color w:val="000000"/>
          <w:sz w:val="22"/>
          <w:szCs w:val="22"/>
          <w:lang w:val="es-ES_tradnl"/>
        </w:rPr>
        <w:footnoteReference w:id="3"/>
      </w:r>
      <w:r w:rsidR="00D15100" w:rsidRPr="000D1671">
        <w:rPr>
          <w:rFonts w:ascii="Arial" w:hAnsi="Arial" w:cs="Arial"/>
          <w:color w:val="000000"/>
          <w:sz w:val="22"/>
          <w:szCs w:val="22"/>
          <w:lang w:val="es-ES_tradnl"/>
        </w:rPr>
        <w:t xml:space="preserve"> de pruebas y obtención de informaciones</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41" w:name="art27iii"/>
      <w:bookmarkEnd w:id="41"/>
      <w:r w:rsidRPr="000D1671">
        <w:rPr>
          <w:rFonts w:ascii="Arial" w:hAnsi="Arial" w:cs="Arial"/>
          <w:color w:val="000000"/>
          <w:sz w:val="22"/>
          <w:szCs w:val="22"/>
          <w:lang w:val="es-ES_tradnl"/>
        </w:rPr>
        <w:t>III - homologa</w:t>
      </w:r>
      <w:r w:rsidR="00D15100" w:rsidRPr="000D1671">
        <w:rPr>
          <w:rFonts w:ascii="Arial" w:hAnsi="Arial" w:cs="Arial"/>
          <w:color w:val="000000"/>
          <w:sz w:val="22"/>
          <w:szCs w:val="22"/>
          <w:lang w:val="es-ES_tradnl"/>
        </w:rPr>
        <w:t>ción</w:t>
      </w:r>
      <w:r w:rsidRPr="000D1671">
        <w:rPr>
          <w:rFonts w:ascii="Arial" w:hAnsi="Arial" w:cs="Arial"/>
          <w:color w:val="000000"/>
          <w:sz w:val="22"/>
          <w:szCs w:val="22"/>
          <w:lang w:val="es-ES_tradnl"/>
        </w:rPr>
        <w:t xml:space="preserve"> </w:t>
      </w:r>
      <w:r w:rsidR="00D15100" w:rsidRPr="000D1671">
        <w:rPr>
          <w:rFonts w:ascii="Arial" w:hAnsi="Arial" w:cs="Arial"/>
          <w:color w:val="000000"/>
          <w:sz w:val="22"/>
          <w:szCs w:val="22"/>
          <w:lang w:val="es-ES_tradnl"/>
        </w:rPr>
        <w:t>y</w:t>
      </w:r>
      <w:r w:rsidRPr="000D1671">
        <w:rPr>
          <w:rFonts w:ascii="Arial" w:hAnsi="Arial" w:cs="Arial"/>
          <w:color w:val="000000"/>
          <w:sz w:val="22"/>
          <w:szCs w:val="22"/>
          <w:lang w:val="es-ES_tradnl"/>
        </w:rPr>
        <w:t xml:space="preserve"> cump</w:t>
      </w:r>
      <w:r w:rsidR="00D15100" w:rsidRPr="000D1671">
        <w:rPr>
          <w:rFonts w:ascii="Arial" w:hAnsi="Arial" w:cs="Arial"/>
          <w:color w:val="000000"/>
          <w:sz w:val="22"/>
          <w:szCs w:val="22"/>
          <w:lang w:val="es-ES_tradnl"/>
        </w:rPr>
        <w:t>l</w:t>
      </w:r>
      <w:r w:rsidRPr="000D1671">
        <w:rPr>
          <w:rFonts w:ascii="Arial" w:hAnsi="Arial" w:cs="Arial"/>
          <w:color w:val="000000"/>
          <w:sz w:val="22"/>
          <w:szCs w:val="22"/>
          <w:lang w:val="es-ES_tradnl"/>
        </w:rPr>
        <w:t>im</w:t>
      </w:r>
      <w:r w:rsidR="00D15100" w:rsidRPr="000D1671">
        <w:rPr>
          <w:rFonts w:ascii="Arial" w:hAnsi="Arial" w:cs="Arial"/>
          <w:color w:val="000000"/>
          <w:sz w:val="22"/>
          <w:szCs w:val="22"/>
          <w:lang w:val="es-ES_tradnl"/>
        </w:rPr>
        <w:t>i</w:t>
      </w:r>
      <w:r w:rsidRPr="000D1671">
        <w:rPr>
          <w:rFonts w:ascii="Arial" w:hAnsi="Arial" w:cs="Arial"/>
          <w:color w:val="000000"/>
          <w:sz w:val="22"/>
          <w:szCs w:val="22"/>
          <w:lang w:val="es-ES_tradnl"/>
        </w:rPr>
        <w:t>ento de decis</w:t>
      </w:r>
      <w:r w:rsidR="00D15100" w:rsidRPr="000D1671">
        <w:rPr>
          <w:rFonts w:ascii="Arial" w:hAnsi="Arial" w:cs="Arial"/>
          <w:color w:val="000000"/>
          <w:sz w:val="22"/>
          <w:szCs w:val="22"/>
          <w:lang w:val="es-ES_tradnl"/>
        </w:rPr>
        <w:t>ión</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42" w:name="art27iv"/>
      <w:bookmarkEnd w:id="42"/>
      <w:r w:rsidRPr="000D1671">
        <w:rPr>
          <w:rFonts w:ascii="Arial" w:hAnsi="Arial" w:cs="Arial"/>
          <w:color w:val="000000"/>
          <w:sz w:val="22"/>
          <w:szCs w:val="22"/>
          <w:lang w:val="es-ES_tradnl"/>
        </w:rPr>
        <w:t xml:space="preserve">IV </w:t>
      </w:r>
      <w:r w:rsidR="00D15100" w:rsidRPr="000D1671">
        <w:rPr>
          <w:rFonts w:ascii="Arial" w:hAnsi="Arial" w:cs="Arial"/>
          <w:color w:val="000000"/>
          <w:sz w:val="22"/>
          <w:szCs w:val="22"/>
          <w:lang w:val="es-ES_tradnl"/>
        </w:rPr>
        <w:t>–</w:t>
      </w:r>
      <w:r w:rsidRPr="000D1671">
        <w:rPr>
          <w:rFonts w:ascii="Arial" w:hAnsi="Arial" w:cs="Arial"/>
          <w:color w:val="000000"/>
          <w:sz w:val="22"/>
          <w:szCs w:val="22"/>
          <w:lang w:val="es-ES_tradnl"/>
        </w:rPr>
        <w:t xml:space="preserve"> conces</w:t>
      </w:r>
      <w:r w:rsidR="00D15100" w:rsidRPr="000D1671">
        <w:rPr>
          <w:rFonts w:ascii="Arial" w:hAnsi="Arial" w:cs="Arial"/>
          <w:color w:val="000000"/>
          <w:sz w:val="22"/>
          <w:szCs w:val="22"/>
          <w:lang w:val="es-ES_tradnl"/>
        </w:rPr>
        <w:t xml:space="preserve">ión de medida </w:t>
      </w:r>
      <w:r w:rsidRPr="000D1671">
        <w:rPr>
          <w:rFonts w:ascii="Arial" w:hAnsi="Arial" w:cs="Arial"/>
          <w:color w:val="000000"/>
          <w:sz w:val="22"/>
          <w:szCs w:val="22"/>
          <w:lang w:val="es-ES_tradnl"/>
        </w:rPr>
        <w:t>judicial de urg</w:t>
      </w:r>
      <w:r w:rsidR="00D15100" w:rsidRPr="000D1671">
        <w:rPr>
          <w:rFonts w:ascii="Arial" w:hAnsi="Arial" w:cs="Arial"/>
          <w:color w:val="000000"/>
          <w:sz w:val="22"/>
          <w:szCs w:val="22"/>
          <w:lang w:val="es-ES_tradnl"/>
        </w:rPr>
        <w:t>encia</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rPr>
      </w:pPr>
      <w:bookmarkStart w:id="43" w:name="art27v"/>
      <w:bookmarkEnd w:id="43"/>
      <w:r w:rsidRPr="000D1671">
        <w:rPr>
          <w:rFonts w:ascii="Arial" w:hAnsi="Arial" w:cs="Arial"/>
          <w:color w:val="000000"/>
          <w:sz w:val="22"/>
          <w:szCs w:val="22"/>
        </w:rPr>
        <w:t xml:space="preserve">V </w:t>
      </w:r>
      <w:r w:rsidR="00D15100" w:rsidRPr="000D1671">
        <w:rPr>
          <w:rFonts w:ascii="Arial" w:hAnsi="Arial" w:cs="Arial"/>
          <w:color w:val="000000"/>
          <w:sz w:val="22"/>
          <w:szCs w:val="22"/>
        </w:rPr>
        <w:t>–</w:t>
      </w:r>
      <w:r w:rsidRPr="000D1671">
        <w:rPr>
          <w:rFonts w:ascii="Arial" w:hAnsi="Arial" w:cs="Arial"/>
          <w:color w:val="000000"/>
          <w:sz w:val="22"/>
          <w:szCs w:val="22"/>
        </w:rPr>
        <w:t xml:space="preserve"> </w:t>
      </w:r>
      <w:r w:rsidR="00D15100" w:rsidRPr="000D1671">
        <w:rPr>
          <w:rFonts w:ascii="Arial" w:hAnsi="Arial" w:cs="Arial"/>
          <w:color w:val="000000"/>
          <w:sz w:val="22"/>
          <w:szCs w:val="22"/>
          <w:lang w:val="es-ES_tradnl"/>
        </w:rPr>
        <w:t>asistencia</w:t>
      </w:r>
      <w:r w:rsidR="00D15100" w:rsidRPr="000D1671">
        <w:rPr>
          <w:rFonts w:ascii="Arial" w:hAnsi="Arial" w:cs="Arial"/>
          <w:color w:val="000000"/>
          <w:sz w:val="22"/>
          <w:szCs w:val="22"/>
        </w:rPr>
        <w:t xml:space="preserve"> jurídica</w:t>
      </w:r>
      <w:r w:rsidRPr="000D1671">
        <w:rPr>
          <w:rFonts w:ascii="Arial" w:hAnsi="Arial" w:cs="Arial"/>
          <w:color w:val="000000"/>
          <w:sz w:val="22"/>
          <w:szCs w:val="22"/>
        </w:rPr>
        <w:t xml:space="preserve"> internacional;</w:t>
      </w:r>
    </w:p>
    <w:p w:rsidR="00EE607A" w:rsidRPr="000D1671" w:rsidRDefault="00EE607A" w:rsidP="00EE607A">
      <w:pPr>
        <w:pStyle w:val="artigo"/>
        <w:ind w:firstLine="376"/>
        <w:jc w:val="both"/>
        <w:rPr>
          <w:rFonts w:ascii="Arial" w:hAnsi="Arial" w:cs="Arial"/>
          <w:color w:val="000000"/>
          <w:sz w:val="22"/>
          <w:szCs w:val="22"/>
          <w:lang w:val="es-ES_tradnl"/>
        </w:rPr>
      </w:pPr>
      <w:bookmarkStart w:id="44" w:name="art27vi"/>
      <w:bookmarkEnd w:id="44"/>
      <w:r w:rsidRPr="000D1671">
        <w:rPr>
          <w:rFonts w:ascii="Arial" w:hAnsi="Arial" w:cs="Arial"/>
          <w:color w:val="000000"/>
          <w:sz w:val="22"/>
          <w:szCs w:val="22"/>
          <w:lang w:val="es-ES_tradnl"/>
        </w:rPr>
        <w:t xml:space="preserve">VI - </w:t>
      </w:r>
      <w:r w:rsidR="00D15100" w:rsidRPr="000D1671">
        <w:rPr>
          <w:rFonts w:ascii="Arial" w:hAnsi="Arial" w:cs="Arial"/>
          <w:color w:val="000000"/>
          <w:sz w:val="22"/>
          <w:szCs w:val="22"/>
          <w:lang w:val="es-ES_tradnl"/>
        </w:rPr>
        <w:t>c</w:t>
      </w:r>
      <w:r w:rsidRPr="000D1671">
        <w:rPr>
          <w:rFonts w:ascii="Arial" w:hAnsi="Arial" w:cs="Arial"/>
          <w:color w:val="000000"/>
          <w:sz w:val="22"/>
          <w:szCs w:val="22"/>
          <w:lang w:val="es-ES_tradnl"/>
        </w:rPr>
        <w:t>ualqu</w:t>
      </w:r>
      <w:r w:rsidR="00D15100" w:rsidRPr="000D1671">
        <w:rPr>
          <w:rFonts w:ascii="Arial" w:hAnsi="Arial" w:cs="Arial"/>
          <w:color w:val="000000"/>
          <w:sz w:val="22"/>
          <w:szCs w:val="22"/>
          <w:lang w:val="es-ES_tradnl"/>
        </w:rPr>
        <w:t>i</w:t>
      </w:r>
      <w:r w:rsidRPr="000D1671">
        <w:rPr>
          <w:rFonts w:ascii="Arial" w:hAnsi="Arial" w:cs="Arial"/>
          <w:color w:val="000000"/>
          <w:sz w:val="22"/>
          <w:szCs w:val="22"/>
          <w:lang w:val="es-ES_tradnl"/>
        </w:rPr>
        <w:t>er</w:t>
      </w:r>
      <w:r w:rsidR="00D15100" w:rsidRPr="000D1671">
        <w:rPr>
          <w:rFonts w:ascii="Arial" w:hAnsi="Arial" w:cs="Arial"/>
          <w:color w:val="000000"/>
          <w:sz w:val="22"/>
          <w:szCs w:val="22"/>
          <w:lang w:val="es-ES_tradnl"/>
        </w:rPr>
        <w:t xml:space="preserve"> o</w:t>
      </w:r>
      <w:r w:rsidRPr="000D1671">
        <w:rPr>
          <w:rFonts w:ascii="Arial" w:hAnsi="Arial" w:cs="Arial"/>
          <w:color w:val="000000"/>
          <w:sz w:val="22"/>
          <w:szCs w:val="22"/>
          <w:lang w:val="es-ES_tradnl"/>
        </w:rPr>
        <w:t xml:space="preserve">tra medida judicial o extrajudicial </w:t>
      </w:r>
      <w:r w:rsidR="00D15100" w:rsidRPr="000D1671">
        <w:rPr>
          <w:rFonts w:ascii="Arial" w:hAnsi="Arial" w:cs="Arial"/>
          <w:color w:val="000000"/>
          <w:sz w:val="22"/>
          <w:szCs w:val="22"/>
          <w:lang w:val="es-ES_tradnl"/>
        </w:rPr>
        <w:t>que no esté prohibida por la le</w:t>
      </w:r>
      <w:r w:rsidR="00255C59" w:rsidRPr="000D1671">
        <w:rPr>
          <w:rFonts w:ascii="Arial" w:hAnsi="Arial" w:cs="Arial"/>
          <w:color w:val="000000"/>
          <w:sz w:val="22"/>
          <w:szCs w:val="22"/>
          <w:lang w:val="es-ES_tradnl"/>
        </w:rPr>
        <w:t>y</w:t>
      </w:r>
      <w:r w:rsidR="00D15100" w:rsidRPr="000D1671">
        <w:rPr>
          <w:rFonts w:ascii="Arial" w:hAnsi="Arial" w:cs="Arial"/>
          <w:color w:val="000000"/>
          <w:sz w:val="22"/>
          <w:szCs w:val="22"/>
          <w:lang w:val="es-ES_tradnl"/>
        </w:rPr>
        <w:t xml:space="preserve"> </w:t>
      </w:r>
      <w:r w:rsidRPr="000D1671">
        <w:rPr>
          <w:rFonts w:ascii="Arial" w:hAnsi="Arial" w:cs="Arial"/>
          <w:color w:val="000000"/>
          <w:sz w:val="22"/>
          <w:szCs w:val="22"/>
          <w:lang w:val="es-ES_tradnl"/>
        </w:rPr>
        <w:t>brasilera.</w:t>
      </w:r>
    </w:p>
    <w:p w:rsidR="00EE607A" w:rsidRPr="000D1671" w:rsidRDefault="000D1671" w:rsidP="00D15100">
      <w:pPr>
        <w:pStyle w:val="cap"/>
        <w:spacing w:before="215" w:beforeAutospacing="0" w:after="215" w:afterAutospacing="0" w:line="240" w:lineRule="atLeast"/>
        <w:jc w:val="center"/>
        <w:rPr>
          <w:rFonts w:ascii="Arial" w:hAnsi="Arial" w:cs="Arial"/>
          <w:color w:val="000000"/>
          <w:sz w:val="22"/>
          <w:szCs w:val="22"/>
        </w:rPr>
      </w:pPr>
      <w:proofErr w:type="spellStart"/>
      <w:r w:rsidRPr="000D1671">
        <w:rPr>
          <w:rFonts w:ascii="Arial" w:hAnsi="Arial" w:cs="Arial"/>
          <w:b/>
          <w:bCs/>
          <w:color w:val="000000"/>
          <w:sz w:val="22"/>
          <w:szCs w:val="22"/>
        </w:rPr>
        <w:t>Sección</w:t>
      </w:r>
      <w:proofErr w:type="spellEnd"/>
      <w:r w:rsidR="00EE607A" w:rsidRPr="000D1671">
        <w:rPr>
          <w:rFonts w:ascii="Arial" w:hAnsi="Arial" w:cs="Arial"/>
          <w:b/>
          <w:bCs/>
          <w:color w:val="000000"/>
          <w:sz w:val="22"/>
          <w:szCs w:val="22"/>
        </w:rPr>
        <w:t xml:space="preserve"> II</w:t>
      </w:r>
    </w:p>
    <w:p w:rsidR="00EE607A" w:rsidRPr="000D1671" w:rsidRDefault="00EE607A" w:rsidP="00D15100">
      <w:pPr>
        <w:pStyle w:val="cap"/>
        <w:spacing w:before="215" w:beforeAutospacing="0" w:after="215" w:afterAutospacing="0" w:line="240" w:lineRule="atLeast"/>
        <w:jc w:val="center"/>
        <w:rPr>
          <w:rFonts w:ascii="Arial" w:hAnsi="Arial" w:cs="Arial"/>
          <w:color w:val="000000"/>
          <w:sz w:val="22"/>
          <w:szCs w:val="22"/>
        </w:rPr>
      </w:pPr>
      <w:r w:rsidRPr="000D1671">
        <w:rPr>
          <w:rFonts w:ascii="Arial" w:hAnsi="Arial" w:cs="Arial"/>
          <w:b/>
          <w:bCs/>
          <w:color w:val="000000"/>
          <w:sz w:val="22"/>
          <w:szCs w:val="22"/>
        </w:rPr>
        <w:t>D</w:t>
      </w:r>
      <w:r w:rsidR="00D15100" w:rsidRPr="000D1671">
        <w:rPr>
          <w:rFonts w:ascii="Arial" w:hAnsi="Arial" w:cs="Arial"/>
          <w:b/>
          <w:bCs/>
          <w:color w:val="000000"/>
          <w:sz w:val="22"/>
          <w:szCs w:val="22"/>
        </w:rPr>
        <w:t xml:space="preserve">el </w:t>
      </w:r>
      <w:r w:rsidRPr="000D1671">
        <w:rPr>
          <w:rFonts w:ascii="Arial" w:hAnsi="Arial" w:cs="Arial"/>
          <w:b/>
          <w:bCs/>
          <w:color w:val="000000"/>
          <w:sz w:val="22"/>
          <w:szCs w:val="22"/>
        </w:rPr>
        <w:t xml:space="preserve">Auxílio </w:t>
      </w:r>
      <w:proofErr w:type="spellStart"/>
      <w:r w:rsidRPr="000D1671">
        <w:rPr>
          <w:rFonts w:ascii="Arial" w:hAnsi="Arial" w:cs="Arial"/>
          <w:b/>
          <w:bCs/>
          <w:color w:val="000000"/>
          <w:sz w:val="22"/>
          <w:szCs w:val="22"/>
        </w:rPr>
        <w:t>Dire</w:t>
      </w:r>
      <w:r w:rsidR="00D15100" w:rsidRPr="000D1671">
        <w:rPr>
          <w:rFonts w:ascii="Arial" w:hAnsi="Arial" w:cs="Arial"/>
          <w:b/>
          <w:bCs/>
          <w:color w:val="000000"/>
          <w:sz w:val="22"/>
          <w:szCs w:val="22"/>
        </w:rPr>
        <w:t>c</w:t>
      </w:r>
      <w:r w:rsidRPr="000D1671">
        <w:rPr>
          <w:rFonts w:ascii="Arial" w:hAnsi="Arial" w:cs="Arial"/>
          <w:b/>
          <w:bCs/>
          <w:color w:val="000000"/>
          <w:sz w:val="22"/>
          <w:szCs w:val="22"/>
        </w:rPr>
        <w:t>to</w:t>
      </w:r>
      <w:proofErr w:type="spellEnd"/>
    </w:p>
    <w:p w:rsidR="00EE607A" w:rsidRPr="000D1671" w:rsidRDefault="00EE607A" w:rsidP="00EE607A">
      <w:pPr>
        <w:pStyle w:val="artigo"/>
        <w:ind w:firstLine="376"/>
        <w:jc w:val="both"/>
        <w:rPr>
          <w:rFonts w:ascii="Arial" w:hAnsi="Arial" w:cs="Arial"/>
          <w:color w:val="000000"/>
          <w:sz w:val="22"/>
          <w:szCs w:val="22"/>
          <w:lang w:val="es-ES_tradnl"/>
        </w:rPr>
      </w:pPr>
      <w:bookmarkStart w:id="45" w:name="art28"/>
      <w:bookmarkEnd w:id="45"/>
      <w:r w:rsidRPr="000D1671">
        <w:rPr>
          <w:rFonts w:ascii="Arial" w:hAnsi="Arial" w:cs="Arial"/>
          <w:color w:val="000000"/>
          <w:sz w:val="22"/>
          <w:szCs w:val="22"/>
        </w:rPr>
        <w:t>Art. 28.  </w:t>
      </w:r>
      <w:r w:rsidRPr="000D1671">
        <w:rPr>
          <w:rFonts w:ascii="Arial" w:hAnsi="Arial" w:cs="Arial"/>
          <w:color w:val="000000"/>
          <w:sz w:val="22"/>
          <w:szCs w:val="22"/>
          <w:lang w:val="es-ES_tradnl"/>
        </w:rPr>
        <w:t xml:space="preserve">Cabe </w:t>
      </w:r>
      <w:r w:rsidR="00A145E9" w:rsidRPr="000D1671">
        <w:rPr>
          <w:rFonts w:ascii="Arial" w:hAnsi="Arial" w:cs="Arial"/>
          <w:color w:val="000000"/>
          <w:sz w:val="22"/>
          <w:szCs w:val="22"/>
          <w:lang w:val="es-ES_tradnl"/>
        </w:rPr>
        <w:t>auxilio</w:t>
      </w:r>
      <w:r w:rsidRPr="000D1671">
        <w:rPr>
          <w:rFonts w:ascii="Arial" w:hAnsi="Arial" w:cs="Arial"/>
          <w:color w:val="000000"/>
          <w:sz w:val="22"/>
          <w:szCs w:val="22"/>
          <w:lang w:val="es-ES_tradnl"/>
        </w:rPr>
        <w:t xml:space="preserve"> dire</w:t>
      </w:r>
      <w:r w:rsidR="00DD2811" w:rsidRPr="000D1671">
        <w:rPr>
          <w:rFonts w:ascii="Arial" w:hAnsi="Arial" w:cs="Arial"/>
          <w:color w:val="000000"/>
          <w:sz w:val="22"/>
          <w:szCs w:val="22"/>
          <w:lang w:val="es-ES_tradnl"/>
        </w:rPr>
        <w:t>c</w:t>
      </w:r>
      <w:r w:rsidRPr="000D1671">
        <w:rPr>
          <w:rFonts w:ascii="Arial" w:hAnsi="Arial" w:cs="Arial"/>
          <w:color w:val="000000"/>
          <w:sz w:val="22"/>
          <w:szCs w:val="22"/>
          <w:lang w:val="es-ES_tradnl"/>
        </w:rPr>
        <w:t xml:space="preserve">to </w:t>
      </w:r>
      <w:r w:rsidR="00DD2811" w:rsidRPr="000D1671">
        <w:rPr>
          <w:rFonts w:ascii="Arial" w:hAnsi="Arial" w:cs="Arial"/>
          <w:color w:val="000000"/>
          <w:sz w:val="22"/>
          <w:szCs w:val="22"/>
          <w:lang w:val="es-ES_tradnl"/>
        </w:rPr>
        <w:t>c</w:t>
      </w:r>
      <w:r w:rsidRPr="000D1671">
        <w:rPr>
          <w:rFonts w:ascii="Arial" w:hAnsi="Arial" w:cs="Arial"/>
          <w:color w:val="000000"/>
          <w:sz w:val="22"/>
          <w:szCs w:val="22"/>
          <w:lang w:val="es-ES_tradnl"/>
        </w:rPr>
        <w:t xml:space="preserve">uando </w:t>
      </w:r>
      <w:r w:rsidR="00DD2811" w:rsidRPr="000D1671">
        <w:rPr>
          <w:rFonts w:ascii="Arial" w:hAnsi="Arial" w:cs="Arial"/>
          <w:color w:val="000000"/>
          <w:sz w:val="22"/>
          <w:szCs w:val="22"/>
          <w:lang w:val="es-ES_tradnl"/>
        </w:rPr>
        <w:t>l</w:t>
      </w:r>
      <w:r w:rsidRPr="000D1671">
        <w:rPr>
          <w:rFonts w:ascii="Arial" w:hAnsi="Arial" w:cs="Arial"/>
          <w:color w:val="000000"/>
          <w:sz w:val="22"/>
          <w:szCs w:val="22"/>
          <w:lang w:val="es-ES_tradnl"/>
        </w:rPr>
        <w:t xml:space="preserve">a medida no </w:t>
      </w:r>
      <w:r w:rsidR="00A145E9" w:rsidRPr="000D1671">
        <w:rPr>
          <w:rFonts w:ascii="Arial" w:hAnsi="Arial" w:cs="Arial"/>
          <w:color w:val="000000"/>
          <w:sz w:val="22"/>
          <w:szCs w:val="22"/>
          <w:lang w:val="es-ES_tradnl"/>
        </w:rPr>
        <w:t>fuera originada</w:t>
      </w:r>
      <w:r w:rsidRPr="000D1671">
        <w:rPr>
          <w:rFonts w:ascii="Arial" w:hAnsi="Arial" w:cs="Arial"/>
          <w:color w:val="000000"/>
          <w:sz w:val="22"/>
          <w:szCs w:val="22"/>
          <w:lang w:val="es-ES_tradnl"/>
        </w:rPr>
        <w:t xml:space="preserve"> dire</w:t>
      </w:r>
      <w:r w:rsidR="00DD2811" w:rsidRPr="000D1671">
        <w:rPr>
          <w:rFonts w:ascii="Arial" w:hAnsi="Arial" w:cs="Arial"/>
          <w:color w:val="000000"/>
          <w:sz w:val="22"/>
          <w:szCs w:val="22"/>
          <w:lang w:val="es-ES_tradnl"/>
        </w:rPr>
        <w:t>c</w:t>
      </w:r>
      <w:r w:rsidRPr="000D1671">
        <w:rPr>
          <w:rFonts w:ascii="Arial" w:hAnsi="Arial" w:cs="Arial"/>
          <w:color w:val="000000"/>
          <w:sz w:val="22"/>
          <w:szCs w:val="22"/>
          <w:lang w:val="es-ES_tradnl"/>
        </w:rPr>
        <w:t>tamente de decis</w:t>
      </w:r>
      <w:r w:rsidR="00DD2811" w:rsidRPr="000D1671">
        <w:rPr>
          <w:rFonts w:ascii="Arial" w:hAnsi="Arial" w:cs="Arial"/>
          <w:color w:val="000000"/>
          <w:sz w:val="22"/>
          <w:szCs w:val="22"/>
          <w:lang w:val="es-ES_tradnl"/>
        </w:rPr>
        <w:t>ión de autoridad jurisdiccional extranjera</w:t>
      </w:r>
      <w:r w:rsidRPr="000D1671">
        <w:rPr>
          <w:rFonts w:ascii="Arial" w:hAnsi="Arial" w:cs="Arial"/>
          <w:color w:val="000000"/>
          <w:sz w:val="22"/>
          <w:szCs w:val="22"/>
          <w:lang w:val="es-ES_tradnl"/>
        </w:rPr>
        <w:t xml:space="preserve"> a ser s</w:t>
      </w:r>
      <w:r w:rsidR="00DD2811" w:rsidRPr="000D1671">
        <w:rPr>
          <w:rFonts w:ascii="Arial" w:hAnsi="Arial" w:cs="Arial"/>
          <w:color w:val="000000"/>
          <w:sz w:val="22"/>
          <w:szCs w:val="22"/>
          <w:lang w:val="es-ES_tradnl"/>
        </w:rPr>
        <w:t>ometida al ju</w:t>
      </w:r>
      <w:r w:rsidR="00943033" w:rsidRPr="000D1671">
        <w:rPr>
          <w:rFonts w:ascii="Arial" w:hAnsi="Arial" w:cs="Arial"/>
          <w:color w:val="000000"/>
          <w:sz w:val="22"/>
          <w:szCs w:val="22"/>
          <w:lang w:val="es-ES_tradnl"/>
        </w:rPr>
        <w:t>icio</w:t>
      </w:r>
      <w:r w:rsidR="00DD2811" w:rsidRPr="000D1671">
        <w:rPr>
          <w:rFonts w:ascii="Arial" w:hAnsi="Arial" w:cs="Arial"/>
          <w:color w:val="000000"/>
          <w:sz w:val="22"/>
          <w:szCs w:val="22"/>
          <w:lang w:val="es-ES_tradnl"/>
        </w:rPr>
        <w:t xml:space="preserve"> de </w:t>
      </w:r>
      <w:proofErr w:type="spellStart"/>
      <w:r w:rsidRPr="000D1671">
        <w:rPr>
          <w:rFonts w:ascii="Arial" w:hAnsi="Arial" w:cs="Arial"/>
          <w:color w:val="000000"/>
          <w:sz w:val="22"/>
          <w:szCs w:val="22"/>
          <w:lang w:val="es-ES_tradnl"/>
        </w:rPr>
        <w:t>deliba</w:t>
      </w:r>
      <w:r w:rsidR="00DD2811" w:rsidRPr="000D1671">
        <w:rPr>
          <w:rFonts w:ascii="Arial" w:hAnsi="Arial" w:cs="Arial"/>
          <w:color w:val="000000"/>
          <w:sz w:val="22"/>
          <w:szCs w:val="22"/>
          <w:lang w:val="es-ES_tradnl"/>
        </w:rPr>
        <w:t>ción</w:t>
      </w:r>
      <w:proofErr w:type="spellEnd"/>
      <w:r w:rsidR="00D3450C" w:rsidRPr="000D1671">
        <w:rPr>
          <w:rStyle w:val="Refdenotaalpie"/>
          <w:rFonts w:ascii="Arial" w:hAnsi="Arial" w:cs="Arial"/>
          <w:color w:val="000000"/>
          <w:sz w:val="22"/>
          <w:szCs w:val="22"/>
          <w:lang w:val="es-ES_tradnl"/>
        </w:rPr>
        <w:footnoteReference w:id="4"/>
      </w:r>
      <w:r w:rsidR="00DD2811" w:rsidRPr="000D1671">
        <w:rPr>
          <w:rFonts w:ascii="Arial" w:hAnsi="Arial" w:cs="Arial"/>
          <w:color w:val="000000"/>
          <w:sz w:val="22"/>
          <w:szCs w:val="22"/>
          <w:lang w:val="es-ES_tradnl"/>
        </w:rPr>
        <w:t xml:space="preserve"> en</w:t>
      </w:r>
      <w:r w:rsidRPr="000D1671">
        <w:rPr>
          <w:rFonts w:ascii="Arial" w:hAnsi="Arial" w:cs="Arial"/>
          <w:color w:val="000000"/>
          <w:sz w:val="22"/>
          <w:szCs w:val="22"/>
          <w:lang w:val="es-ES_tradnl"/>
        </w:rPr>
        <w:t xml:space="preserve"> Brasil.</w:t>
      </w:r>
    </w:p>
    <w:p w:rsidR="00EE607A" w:rsidRPr="000D1671" w:rsidRDefault="00EE607A" w:rsidP="00EE607A">
      <w:pPr>
        <w:pStyle w:val="artigo"/>
        <w:ind w:firstLine="376"/>
        <w:jc w:val="both"/>
        <w:rPr>
          <w:rFonts w:ascii="Arial" w:hAnsi="Arial" w:cs="Arial"/>
          <w:color w:val="000000"/>
          <w:sz w:val="22"/>
          <w:szCs w:val="22"/>
          <w:lang w:val="es-ES_tradnl"/>
        </w:rPr>
      </w:pPr>
      <w:bookmarkStart w:id="46" w:name="art29"/>
      <w:bookmarkEnd w:id="46"/>
      <w:r w:rsidRPr="000D1671">
        <w:rPr>
          <w:rFonts w:ascii="Arial" w:hAnsi="Arial" w:cs="Arial"/>
          <w:color w:val="000000"/>
          <w:sz w:val="22"/>
          <w:szCs w:val="22"/>
        </w:rPr>
        <w:t>Art. 29.  </w:t>
      </w:r>
      <w:r w:rsidR="00943033" w:rsidRPr="000D1671">
        <w:rPr>
          <w:rFonts w:ascii="Arial" w:hAnsi="Arial" w:cs="Arial"/>
          <w:color w:val="000000"/>
          <w:sz w:val="22"/>
          <w:szCs w:val="22"/>
          <w:lang w:val="es-ES_tradnl"/>
        </w:rPr>
        <w:t>La solicitud de auxilio directo</w:t>
      </w:r>
      <w:r w:rsidRPr="000D1671">
        <w:rPr>
          <w:rFonts w:ascii="Arial" w:hAnsi="Arial" w:cs="Arial"/>
          <w:color w:val="000000"/>
          <w:sz w:val="22"/>
          <w:szCs w:val="22"/>
          <w:lang w:val="es-ES_tradnl"/>
        </w:rPr>
        <w:t xml:space="preserve"> será encaminada p</w:t>
      </w:r>
      <w:r w:rsidR="00943033" w:rsidRPr="000D1671">
        <w:rPr>
          <w:rFonts w:ascii="Arial" w:hAnsi="Arial" w:cs="Arial"/>
          <w:color w:val="000000"/>
          <w:sz w:val="22"/>
          <w:szCs w:val="22"/>
          <w:lang w:val="es-ES_tradnl"/>
        </w:rPr>
        <w:t xml:space="preserve">or el </w:t>
      </w:r>
      <w:r w:rsidRPr="000D1671">
        <w:rPr>
          <w:rFonts w:ascii="Arial" w:hAnsi="Arial" w:cs="Arial"/>
          <w:color w:val="000000"/>
          <w:sz w:val="22"/>
          <w:szCs w:val="22"/>
          <w:lang w:val="es-ES_tradnl"/>
        </w:rPr>
        <w:t>órg</w:t>
      </w:r>
      <w:r w:rsidR="00943033" w:rsidRPr="000D1671">
        <w:rPr>
          <w:rFonts w:ascii="Arial" w:hAnsi="Arial" w:cs="Arial"/>
          <w:color w:val="000000"/>
          <w:sz w:val="22"/>
          <w:szCs w:val="22"/>
          <w:lang w:val="es-ES_tradnl"/>
        </w:rPr>
        <w:t>ano</w:t>
      </w:r>
      <w:r w:rsidRPr="000D1671">
        <w:rPr>
          <w:rFonts w:ascii="Arial" w:hAnsi="Arial" w:cs="Arial"/>
          <w:color w:val="000000"/>
          <w:sz w:val="22"/>
          <w:szCs w:val="22"/>
          <w:lang w:val="es-ES_tradnl"/>
        </w:rPr>
        <w:t xml:space="preserve"> </w:t>
      </w:r>
      <w:r w:rsidR="00943033" w:rsidRPr="000D1671">
        <w:rPr>
          <w:rFonts w:ascii="Arial" w:hAnsi="Arial" w:cs="Arial"/>
          <w:color w:val="000000"/>
          <w:sz w:val="22"/>
          <w:szCs w:val="22"/>
          <w:lang w:val="es-ES_tradnl"/>
        </w:rPr>
        <w:t>extranjero interesado a la autoridad central, cabiendo al Estado requirente</w:t>
      </w:r>
      <w:r w:rsidRPr="000D1671">
        <w:rPr>
          <w:rFonts w:ascii="Arial" w:hAnsi="Arial" w:cs="Arial"/>
          <w:color w:val="000000"/>
          <w:sz w:val="22"/>
          <w:szCs w:val="22"/>
          <w:lang w:val="es-ES_tradnl"/>
        </w:rPr>
        <w:t xml:space="preserve"> asegurar </w:t>
      </w:r>
      <w:r w:rsidR="00943033" w:rsidRPr="000D1671">
        <w:rPr>
          <w:rFonts w:ascii="Arial" w:hAnsi="Arial" w:cs="Arial"/>
          <w:color w:val="000000"/>
          <w:sz w:val="22"/>
          <w:szCs w:val="22"/>
          <w:lang w:val="es-ES_tradnl"/>
        </w:rPr>
        <w:t>la</w:t>
      </w:r>
      <w:r w:rsidRPr="000D1671">
        <w:rPr>
          <w:rFonts w:ascii="Arial" w:hAnsi="Arial" w:cs="Arial"/>
          <w:color w:val="000000"/>
          <w:sz w:val="22"/>
          <w:szCs w:val="22"/>
          <w:lang w:val="es-ES_tradnl"/>
        </w:rPr>
        <w:t xml:space="preserve"> autenticidad </w:t>
      </w:r>
      <w:r w:rsidR="00943033" w:rsidRPr="000D1671">
        <w:rPr>
          <w:rFonts w:ascii="Arial" w:hAnsi="Arial" w:cs="Arial"/>
          <w:color w:val="000000"/>
          <w:sz w:val="22"/>
          <w:szCs w:val="22"/>
          <w:lang w:val="es-ES_tradnl"/>
        </w:rPr>
        <w:t>y la claridad del pedido</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47" w:name="art30"/>
      <w:bookmarkEnd w:id="47"/>
      <w:r w:rsidRPr="000D1671">
        <w:rPr>
          <w:rFonts w:ascii="Arial" w:hAnsi="Arial" w:cs="Arial"/>
          <w:color w:val="000000"/>
          <w:sz w:val="22"/>
          <w:szCs w:val="22"/>
        </w:rPr>
        <w:lastRenderedPageBreak/>
        <w:t>Art. 30.  </w:t>
      </w:r>
      <w:r w:rsidRPr="000D1671">
        <w:rPr>
          <w:rFonts w:ascii="Arial" w:hAnsi="Arial" w:cs="Arial"/>
          <w:color w:val="000000"/>
          <w:sz w:val="22"/>
          <w:szCs w:val="22"/>
          <w:lang w:val="es-ES_tradnl"/>
        </w:rPr>
        <w:t>A</w:t>
      </w:r>
      <w:r w:rsidR="001E6D6D" w:rsidRPr="000D1671">
        <w:rPr>
          <w:rFonts w:ascii="Arial" w:hAnsi="Arial" w:cs="Arial"/>
          <w:color w:val="000000"/>
          <w:sz w:val="22"/>
          <w:szCs w:val="22"/>
          <w:lang w:val="es-ES_tradnl"/>
        </w:rPr>
        <w:t xml:space="preserve">demás de los casos </w:t>
      </w:r>
      <w:r w:rsidRPr="000D1671">
        <w:rPr>
          <w:rFonts w:ascii="Arial" w:hAnsi="Arial" w:cs="Arial"/>
          <w:color w:val="000000"/>
          <w:sz w:val="22"/>
          <w:szCs w:val="22"/>
          <w:lang w:val="es-ES_tradnl"/>
        </w:rPr>
        <w:t>previstos e</w:t>
      </w:r>
      <w:r w:rsidR="001E6D6D" w:rsidRPr="000D1671">
        <w:rPr>
          <w:rFonts w:ascii="Arial" w:hAnsi="Arial" w:cs="Arial"/>
          <w:color w:val="000000"/>
          <w:sz w:val="22"/>
          <w:szCs w:val="22"/>
          <w:lang w:val="es-ES_tradnl"/>
        </w:rPr>
        <w:t>n</w:t>
      </w:r>
      <w:r w:rsidRPr="000D1671">
        <w:rPr>
          <w:rFonts w:ascii="Arial" w:hAnsi="Arial" w:cs="Arial"/>
          <w:color w:val="000000"/>
          <w:sz w:val="22"/>
          <w:szCs w:val="22"/>
          <w:lang w:val="es-ES_tradnl"/>
        </w:rPr>
        <w:t xml:space="preserve"> </w:t>
      </w:r>
      <w:r w:rsidR="001E6D6D" w:rsidRPr="000D1671">
        <w:rPr>
          <w:rFonts w:ascii="Arial" w:hAnsi="Arial" w:cs="Arial"/>
          <w:color w:val="000000"/>
          <w:sz w:val="22"/>
          <w:szCs w:val="22"/>
          <w:lang w:val="es-ES_tradnl"/>
        </w:rPr>
        <w:t xml:space="preserve">los </w:t>
      </w:r>
      <w:r w:rsidRPr="000D1671">
        <w:rPr>
          <w:rFonts w:ascii="Arial" w:hAnsi="Arial" w:cs="Arial"/>
          <w:color w:val="000000"/>
          <w:sz w:val="22"/>
          <w:szCs w:val="22"/>
          <w:lang w:val="es-ES_tradnl"/>
        </w:rPr>
        <w:t>tratados de</w:t>
      </w:r>
      <w:r w:rsidR="001E6D6D" w:rsidRPr="000D1671">
        <w:rPr>
          <w:rFonts w:ascii="Arial" w:hAnsi="Arial" w:cs="Arial"/>
          <w:color w:val="000000"/>
          <w:sz w:val="22"/>
          <w:szCs w:val="22"/>
          <w:lang w:val="es-ES_tradnl"/>
        </w:rPr>
        <w:t xml:space="preserve"> los que </w:t>
      </w:r>
      <w:r w:rsidRPr="000D1671">
        <w:rPr>
          <w:rFonts w:ascii="Arial" w:hAnsi="Arial" w:cs="Arial"/>
          <w:color w:val="000000"/>
          <w:sz w:val="22"/>
          <w:szCs w:val="22"/>
          <w:lang w:val="es-ES_tradnl"/>
        </w:rPr>
        <w:t xml:space="preserve">Brasil </w:t>
      </w:r>
      <w:r w:rsidR="001E6D6D" w:rsidRPr="000D1671">
        <w:rPr>
          <w:rFonts w:ascii="Arial" w:hAnsi="Arial" w:cs="Arial"/>
          <w:color w:val="000000"/>
          <w:sz w:val="22"/>
          <w:szCs w:val="22"/>
          <w:lang w:val="es-ES_tradnl"/>
        </w:rPr>
        <w:t>sea</w:t>
      </w:r>
      <w:r w:rsidRPr="000D1671">
        <w:rPr>
          <w:rFonts w:ascii="Arial" w:hAnsi="Arial" w:cs="Arial"/>
          <w:color w:val="000000"/>
          <w:sz w:val="22"/>
          <w:szCs w:val="22"/>
          <w:lang w:val="es-ES_tradnl"/>
        </w:rPr>
        <w:t xml:space="preserve"> parte, </w:t>
      </w:r>
      <w:r w:rsidR="001E6D6D" w:rsidRPr="000D1671">
        <w:rPr>
          <w:rFonts w:ascii="Arial" w:hAnsi="Arial" w:cs="Arial"/>
          <w:color w:val="000000"/>
          <w:sz w:val="22"/>
          <w:szCs w:val="22"/>
          <w:lang w:val="es-ES_tradnl"/>
        </w:rPr>
        <w:t>el</w:t>
      </w:r>
      <w:r w:rsidRPr="000D1671">
        <w:rPr>
          <w:rFonts w:ascii="Arial" w:hAnsi="Arial" w:cs="Arial"/>
          <w:color w:val="000000"/>
          <w:sz w:val="22"/>
          <w:szCs w:val="22"/>
          <w:lang w:val="es-ES_tradnl"/>
        </w:rPr>
        <w:t xml:space="preserve"> aux</w:t>
      </w:r>
      <w:r w:rsidR="001E6D6D" w:rsidRPr="000D1671">
        <w:rPr>
          <w:rFonts w:ascii="Arial" w:hAnsi="Arial" w:cs="Arial"/>
          <w:color w:val="000000"/>
          <w:sz w:val="22"/>
          <w:szCs w:val="22"/>
          <w:lang w:val="es-ES_tradnl"/>
        </w:rPr>
        <w:t>i</w:t>
      </w:r>
      <w:r w:rsidRPr="000D1671">
        <w:rPr>
          <w:rFonts w:ascii="Arial" w:hAnsi="Arial" w:cs="Arial"/>
          <w:color w:val="000000"/>
          <w:sz w:val="22"/>
          <w:szCs w:val="22"/>
          <w:lang w:val="es-ES_tradnl"/>
        </w:rPr>
        <w:t>lio dire</w:t>
      </w:r>
      <w:r w:rsidR="001E6D6D" w:rsidRPr="000D1671">
        <w:rPr>
          <w:rFonts w:ascii="Arial" w:hAnsi="Arial" w:cs="Arial"/>
          <w:color w:val="000000"/>
          <w:sz w:val="22"/>
          <w:szCs w:val="22"/>
          <w:lang w:val="es-ES_tradnl"/>
        </w:rPr>
        <w:t>c</w:t>
      </w:r>
      <w:r w:rsidRPr="000D1671">
        <w:rPr>
          <w:rFonts w:ascii="Arial" w:hAnsi="Arial" w:cs="Arial"/>
          <w:color w:val="000000"/>
          <w:sz w:val="22"/>
          <w:szCs w:val="22"/>
          <w:lang w:val="es-ES_tradnl"/>
        </w:rPr>
        <w:t>to te</w:t>
      </w:r>
      <w:r w:rsidR="001E6D6D" w:rsidRPr="000D1671">
        <w:rPr>
          <w:rFonts w:ascii="Arial" w:hAnsi="Arial" w:cs="Arial"/>
          <w:color w:val="000000"/>
          <w:sz w:val="22"/>
          <w:szCs w:val="22"/>
          <w:lang w:val="es-ES_tradnl"/>
        </w:rPr>
        <w:t>ndrá los siguientes</w:t>
      </w:r>
      <w:r w:rsidRPr="000D1671">
        <w:rPr>
          <w:rFonts w:ascii="Arial" w:hAnsi="Arial" w:cs="Arial"/>
          <w:color w:val="000000"/>
          <w:sz w:val="22"/>
          <w:szCs w:val="22"/>
          <w:lang w:val="es-ES_tradnl"/>
        </w:rPr>
        <w:t xml:space="preserve"> objetos:</w:t>
      </w:r>
    </w:p>
    <w:p w:rsidR="00EE607A" w:rsidRPr="000D1671" w:rsidRDefault="00EE607A" w:rsidP="00EE607A">
      <w:pPr>
        <w:pStyle w:val="artigo"/>
        <w:ind w:firstLine="376"/>
        <w:jc w:val="both"/>
        <w:rPr>
          <w:rFonts w:ascii="Arial" w:hAnsi="Arial" w:cs="Arial"/>
          <w:color w:val="000000"/>
          <w:sz w:val="22"/>
          <w:szCs w:val="22"/>
          <w:lang w:val="es-ES_tradnl"/>
        </w:rPr>
      </w:pPr>
      <w:bookmarkStart w:id="48" w:name="art30i"/>
      <w:bookmarkEnd w:id="48"/>
      <w:r w:rsidRPr="000D1671">
        <w:rPr>
          <w:rFonts w:ascii="Arial" w:hAnsi="Arial" w:cs="Arial"/>
          <w:color w:val="000000"/>
          <w:sz w:val="22"/>
          <w:szCs w:val="22"/>
          <w:lang w:val="es-ES_tradnl"/>
        </w:rPr>
        <w:t xml:space="preserve">I </w:t>
      </w:r>
      <w:r w:rsidR="001E6D6D" w:rsidRPr="000D1671">
        <w:rPr>
          <w:rFonts w:ascii="Arial" w:hAnsi="Arial" w:cs="Arial"/>
          <w:color w:val="000000"/>
          <w:sz w:val="22"/>
          <w:szCs w:val="22"/>
          <w:lang w:val="es-ES_tradnl"/>
        </w:rPr>
        <w:t>–</w:t>
      </w:r>
      <w:r w:rsidRPr="000D1671">
        <w:rPr>
          <w:rFonts w:ascii="Arial" w:hAnsi="Arial" w:cs="Arial"/>
          <w:color w:val="000000"/>
          <w:sz w:val="22"/>
          <w:szCs w:val="22"/>
          <w:lang w:val="es-ES_tradnl"/>
        </w:rPr>
        <w:t xml:space="preserve"> obten</w:t>
      </w:r>
      <w:r w:rsidR="001E6D6D" w:rsidRPr="000D1671">
        <w:rPr>
          <w:rFonts w:ascii="Arial" w:hAnsi="Arial" w:cs="Arial"/>
          <w:color w:val="000000"/>
          <w:sz w:val="22"/>
          <w:szCs w:val="22"/>
          <w:lang w:val="es-ES_tradnl"/>
        </w:rPr>
        <w:t xml:space="preserve">ción y prestación de informaciones sobre el ordenamiento </w:t>
      </w:r>
      <w:r w:rsidRPr="000D1671">
        <w:rPr>
          <w:rFonts w:ascii="Arial" w:hAnsi="Arial" w:cs="Arial"/>
          <w:color w:val="000000"/>
          <w:sz w:val="22"/>
          <w:szCs w:val="22"/>
          <w:lang w:val="es-ES_tradnl"/>
        </w:rPr>
        <w:t xml:space="preserve">jurídico </w:t>
      </w:r>
      <w:r w:rsidR="001E6D6D" w:rsidRPr="000D1671">
        <w:rPr>
          <w:rFonts w:ascii="Arial" w:hAnsi="Arial" w:cs="Arial"/>
          <w:color w:val="000000"/>
          <w:sz w:val="22"/>
          <w:szCs w:val="22"/>
          <w:lang w:val="es-ES_tradnl"/>
        </w:rPr>
        <w:t>y</w:t>
      </w:r>
      <w:r w:rsidRPr="000D1671">
        <w:rPr>
          <w:rFonts w:ascii="Arial" w:hAnsi="Arial" w:cs="Arial"/>
          <w:color w:val="000000"/>
          <w:sz w:val="22"/>
          <w:szCs w:val="22"/>
          <w:lang w:val="es-ES_tradnl"/>
        </w:rPr>
        <w:t xml:space="preserve"> sobre procesos administrativos o jurisdic</w:t>
      </w:r>
      <w:r w:rsidR="001E6D6D" w:rsidRPr="000D1671">
        <w:rPr>
          <w:rFonts w:ascii="Arial" w:hAnsi="Arial" w:cs="Arial"/>
          <w:color w:val="000000"/>
          <w:sz w:val="22"/>
          <w:szCs w:val="22"/>
          <w:lang w:val="es-ES_tradnl"/>
        </w:rPr>
        <w:t>cionales terminados o en trámite</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49" w:name="art30ii"/>
      <w:bookmarkEnd w:id="49"/>
      <w:r w:rsidRPr="000D1671">
        <w:rPr>
          <w:rFonts w:ascii="Arial" w:hAnsi="Arial" w:cs="Arial"/>
          <w:color w:val="000000"/>
          <w:sz w:val="22"/>
          <w:szCs w:val="22"/>
          <w:lang w:val="es-ES_tradnl"/>
        </w:rPr>
        <w:t xml:space="preserve">II </w:t>
      </w:r>
      <w:r w:rsidR="004B7BAF" w:rsidRPr="000D1671">
        <w:rPr>
          <w:rFonts w:ascii="Arial" w:hAnsi="Arial" w:cs="Arial"/>
          <w:color w:val="000000"/>
          <w:sz w:val="22"/>
          <w:szCs w:val="22"/>
          <w:lang w:val="es-ES_tradnl"/>
        </w:rPr>
        <w:t>– producción</w:t>
      </w:r>
      <w:r w:rsidR="004B7BAF" w:rsidRPr="000D1671">
        <w:rPr>
          <w:rStyle w:val="Refdenotaalpie"/>
          <w:rFonts w:ascii="Arial" w:hAnsi="Arial" w:cs="Arial"/>
          <w:color w:val="000000"/>
          <w:sz w:val="22"/>
          <w:szCs w:val="22"/>
          <w:lang w:val="es-ES_tradnl"/>
        </w:rPr>
        <w:footnoteReference w:id="5"/>
      </w:r>
      <w:r w:rsidR="004B7BAF" w:rsidRPr="000D1671">
        <w:rPr>
          <w:rFonts w:ascii="Arial" w:hAnsi="Arial" w:cs="Arial"/>
          <w:color w:val="000000"/>
          <w:sz w:val="22"/>
          <w:szCs w:val="22"/>
          <w:lang w:val="es-ES_tradnl"/>
        </w:rPr>
        <w:t xml:space="preserve"> de pruebas</w:t>
      </w:r>
      <w:r w:rsidRPr="000D1671">
        <w:rPr>
          <w:rFonts w:ascii="Arial" w:hAnsi="Arial" w:cs="Arial"/>
          <w:color w:val="000000"/>
          <w:sz w:val="22"/>
          <w:szCs w:val="22"/>
          <w:lang w:val="es-ES_tradnl"/>
        </w:rPr>
        <w:t xml:space="preserve">, </w:t>
      </w:r>
      <w:r w:rsidR="00633D86" w:rsidRPr="000D1671">
        <w:rPr>
          <w:rFonts w:ascii="Arial" w:hAnsi="Arial" w:cs="Arial"/>
          <w:color w:val="000000"/>
          <w:sz w:val="22"/>
          <w:szCs w:val="22"/>
          <w:lang w:val="es-ES_tradnl"/>
        </w:rPr>
        <w:t>excepto</w:t>
      </w:r>
      <w:r w:rsidR="004B7BAF" w:rsidRPr="000D1671">
        <w:rPr>
          <w:rFonts w:ascii="Arial" w:hAnsi="Arial" w:cs="Arial"/>
          <w:color w:val="000000"/>
          <w:sz w:val="22"/>
          <w:szCs w:val="22"/>
          <w:lang w:val="es-ES_tradnl"/>
        </w:rPr>
        <w:t xml:space="preserve"> se la medida fuera adoptada en proceso</w:t>
      </w:r>
      <w:r w:rsidRPr="000D1671">
        <w:rPr>
          <w:rFonts w:ascii="Arial" w:hAnsi="Arial" w:cs="Arial"/>
          <w:color w:val="000000"/>
          <w:sz w:val="22"/>
          <w:szCs w:val="22"/>
          <w:lang w:val="es-ES_tradnl"/>
        </w:rPr>
        <w:t xml:space="preserve"> </w:t>
      </w:r>
      <w:r w:rsidR="004B7BAF" w:rsidRPr="000D1671">
        <w:rPr>
          <w:rFonts w:ascii="Arial" w:hAnsi="Arial" w:cs="Arial"/>
          <w:color w:val="000000"/>
          <w:sz w:val="22"/>
          <w:szCs w:val="22"/>
          <w:lang w:val="es-ES_tradnl"/>
        </w:rPr>
        <w:t>en trámite en el extranjero</w:t>
      </w:r>
      <w:r w:rsidRPr="000D1671">
        <w:rPr>
          <w:rFonts w:ascii="Arial" w:hAnsi="Arial" w:cs="Arial"/>
          <w:color w:val="000000"/>
          <w:sz w:val="22"/>
          <w:szCs w:val="22"/>
          <w:lang w:val="es-ES_tradnl"/>
        </w:rPr>
        <w:t>, de compet</w:t>
      </w:r>
      <w:r w:rsidR="004B7BAF" w:rsidRPr="000D1671">
        <w:rPr>
          <w:rFonts w:ascii="Arial" w:hAnsi="Arial" w:cs="Arial"/>
          <w:color w:val="000000"/>
          <w:sz w:val="22"/>
          <w:szCs w:val="22"/>
          <w:lang w:val="es-ES_tradnl"/>
        </w:rPr>
        <w:t>e</w:t>
      </w:r>
      <w:r w:rsidRPr="000D1671">
        <w:rPr>
          <w:rFonts w:ascii="Arial" w:hAnsi="Arial" w:cs="Arial"/>
          <w:color w:val="000000"/>
          <w:sz w:val="22"/>
          <w:szCs w:val="22"/>
          <w:lang w:val="es-ES_tradnl"/>
        </w:rPr>
        <w:t xml:space="preserve">ncia exclusiva de </w:t>
      </w:r>
      <w:r w:rsidR="004B7BAF" w:rsidRPr="000D1671">
        <w:rPr>
          <w:rFonts w:ascii="Arial" w:hAnsi="Arial" w:cs="Arial"/>
          <w:color w:val="000000"/>
          <w:sz w:val="22"/>
          <w:szCs w:val="22"/>
          <w:lang w:val="es-ES_tradnl"/>
        </w:rPr>
        <w:t xml:space="preserve">la autoridad judiciaria </w:t>
      </w:r>
      <w:r w:rsidRPr="000D1671">
        <w:rPr>
          <w:rFonts w:ascii="Arial" w:hAnsi="Arial" w:cs="Arial"/>
          <w:color w:val="000000"/>
          <w:sz w:val="22"/>
          <w:szCs w:val="22"/>
          <w:lang w:val="es-ES_tradnl"/>
        </w:rPr>
        <w:t>brasilera;</w:t>
      </w:r>
    </w:p>
    <w:p w:rsidR="00EE607A" w:rsidRPr="000D1671" w:rsidRDefault="00EE607A" w:rsidP="00EE607A">
      <w:pPr>
        <w:pStyle w:val="artigo"/>
        <w:ind w:firstLine="376"/>
        <w:jc w:val="both"/>
        <w:rPr>
          <w:rFonts w:ascii="Arial" w:hAnsi="Arial" w:cs="Arial"/>
          <w:color w:val="000000"/>
          <w:sz w:val="22"/>
          <w:szCs w:val="22"/>
          <w:lang w:val="es-ES_tradnl"/>
        </w:rPr>
      </w:pPr>
      <w:bookmarkStart w:id="50" w:name="art30iii"/>
      <w:bookmarkEnd w:id="50"/>
      <w:r w:rsidRPr="000D1671">
        <w:rPr>
          <w:rFonts w:ascii="Arial" w:hAnsi="Arial" w:cs="Arial"/>
          <w:color w:val="000000"/>
          <w:sz w:val="22"/>
          <w:szCs w:val="22"/>
          <w:lang w:val="es-ES_tradnl"/>
        </w:rPr>
        <w:t xml:space="preserve">III - </w:t>
      </w:r>
      <w:r w:rsidR="006C2BD9" w:rsidRPr="000D1671">
        <w:rPr>
          <w:rFonts w:ascii="Arial" w:hAnsi="Arial" w:cs="Arial"/>
          <w:color w:val="000000"/>
          <w:sz w:val="22"/>
          <w:szCs w:val="22"/>
          <w:lang w:val="es-ES_tradnl"/>
        </w:rPr>
        <w:t>c</w:t>
      </w:r>
      <w:r w:rsidRPr="000D1671">
        <w:rPr>
          <w:rFonts w:ascii="Arial" w:hAnsi="Arial" w:cs="Arial"/>
          <w:color w:val="000000"/>
          <w:sz w:val="22"/>
          <w:szCs w:val="22"/>
          <w:lang w:val="es-ES_tradnl"/>
        </w:rPr>
        <w:t>ualqu</w:t>
      </w:r>
      <w:r w:rsidR="006C2BD9" w:rsidRPr="000D1671">
        <w:rPr>
          <w:rFonts w:ascii="Arial" w:hAnsi="Arial" w:cs="Arial"/>
          <w:color w:val="000000"/>
          <w:sz w:val="22"/>
          <w:szCs w:val="22"/>
          <w:lang w:val="es-ES_tradnl"/>
        </w:rPr>
        <w:t>i</w:t>
      </w:r>
      <w:r w:rsidRPr="000D1671">
        <w:rPr>
          <w:rFonts w:ascii="Arial" w:hAnsi="Arial" w:cs="Arial"/>
          <w:color w:val="000000"/>
          <w:sz w:val="22"/>
          <w:szCs w:val="22"/>
          <w:lang w:val="es-ES_tradnl"/>
        </w:rPr>
        <w:t xml:space="preserve">er otra medida judicial o extrajudicial </w:t>
      </w:r>
      <w:r w:rsidR="006C2BD9" w:rsidRPr="000D1671">
        <w:rPr>
          <w:rFonts w:ascii="Arial" w:hAnsi="Arial" w:cs="Arial"/>
          <w:color w:val="000000"/>
          <w:sz w:val="22"/>
          <w:szCs w:val="22"/>
          <w:lang w:val="es-ES_tradnl"/>
        </w:rPr>
        <w:t>que no est</w:t>
      </w:r>
      <w:r w:rsidR="00A564C6" w:rsidRPr="000D1671">
        <w:rPr>
          <w:rFonts w:ascii="Arial" w:hAnsi="Arial" w:cs="Arial"/>
          <w:color w:val="000000"/>
          <w:sz w:val="22"/>
          <w:szCs w:val="22"/>
          <w:lang w:val="es-ES_tradnl"/>
        </w:rPr>
        <w:t>é</w:t>
      </w:r>
      <w:r w:rsidR="006C2BD9" w:rsidRPr="000D1671">
        <w:rPr>
          <w:rFonts w:ascii="Arial" w:hAnsi="Arial" w:cs="Arial"/>
          <w:color w:val="000000"/>
          <w:sz w:val="22"/>
          <w:szCs w:val="22"/>
          <w:lang w:val="es-ES_tradnl"/>
        </w:rPr>
        <w:t xml:space="preserve"> prohibida por la ley</w:t>
      </w:r>
      <w:r w:rsidRPr="000D1671">
        <w:rPr>
          <w:rFonts w:ascii="Arial" w:hAnsi="Arial" w:cs="Arial"/>
          <w:color w:val="000000"/>
          <w:sz w:val="22"/>
          <w:szCs w:val="22"/>
          <w:lang w:val="es-ES_tradnl"/>
        </w:rPr>
        <w:t xml:space="preserve"> brasilera.</w:t>
      </w:r>
    </w:p>
    <w:p w:rsidR="00EE607A" w:rsidRPr="000D1671" w:rsidRDefault="00EE607A" w:rsidP="00EE607A">
      <w:pPr>
        <w:pStyle w:val="artigo"/>
        <w:ind w:firstLine="376"/>
        <w:jc w:val="both"/>
        <w:rPr>
          <w:rFonts w:ascii="Arial" w:hAnsi="Arial" w:cs="Arial"/>
          <w:color w:val="000000"/>
          <w:sz w:val="22"/>
          <w:szCs w:val="22"/>
          <w:lang w:val="es-ES_tradnl"/>
        </w:rPr>
      </w:pPr>
      <w:bookmarkStart w:id="51" w:name="art31"/>
      <w:bookmarkEnd w:id="51"/>
      <w:r w:rsidRPr="000D1671">
        <w:rPr>
          <w:rFonts w:ascii="Arial" w:hAnsi="Arial" w:cs="Arial"/>
          <w:color w:val="000000"/>
          <w:sz w:val="22"/>
          <w:szCs w:val="22"/>
        </w:rPr>
        <w:t>Art. 31.  </w:t>
      </w:r>
      <w:r w:rsidR="00A564C6" w:rsidRPr="000D1671">
        <w:rPr>
          <w:rFonts w:ascii="Arial" w:hAnsi="Arial" w:cs="Arial"/>
          <w:color w:val="000000"/>
          <w:sz w:val="22"/>
          <w:szCs w:val="22"/>
          <w:lang w:val="es-ES_tradnl"/>
        </w:rPr>
        <w:t>La</w:t>
      </w:r>
      <w:r w:rsidR="0003584A" w:rsidRPr="000D1671">
        <w:rPr>
          <w:rFonts w:ascii="Arial" w:hAnsi="Arial" w:cs="Arial"/>
          <w:color w:val="000000"/>
          <w:sz w:val="22"/>
          <w:szCs w:val="22"/>
          <w:lang w:val="es-ES_tradnl"/>
        </w:rPr>
        <w:t xml:space="preserve"> autoridad central brasile</w:t>
      </w:r>
      <w:r w:rsidRPr="000D1671">
        <w:rPr>
          <w:rFonts w:ascii="Arial" w:hAnsi="Arial" w:cs="Arial"/>
          <w:color w:val="000000"/>
          <w:sz w:val="22"/>
          <w:szCs w:val="22"/>
          <w:lang w:val="es-ES_tradnl"/>
        </w:rPr>
        <w:t xml:space="preserve">ra </w:t>
      </w:r>
      <w:r w:rsidR="0003584A" w:rsidRPr="000D1671">
        <w:rPr>
          <w:rFonts w:ascii="Arial" w:hAnsi="Arial" w:cs="Arial"/>
          <w:color w:val="000000"/>
          <w:sz w:val="22"/>
          <w:szCs w:val="22"/>
          <w:lang w:val="es-ES_tradnl"/>
        </w:rPr>
        <w:t>se comunicará directamente con sus homologas y</w:t>
      </w:r>
      <w:r w:rsidRPr="000D1671">
        <w:rPr>
          <w:rFonts w:ascii="Arial" w:hAnsi="Arial" w:cs="Arial"/>
          <w:color w:val="000000"/>
          <w:sz w:val="22"/>
          <w:szCs w:val="22"/>
          <w:lang w:val="es-ES_tradnl"/>
        </w:rPr>
        <w:t>, s</w:t>
      </w:r>
      <w:r w:rsidR="00633D86" w:rsidRPr="000D1671">
        <w:rPr>
          <w:rFonts w:ascii="Arial" w:hAnsi="Arial" w:cs="Arial"/>
          <w:color w:val="000000"/>
          <w:sz w:val="22"/>
          <w:szCs w:val="22"/>
          <w:lang w:val="es-ES_tradnl"/>
        </w:rPr>
        <w:t>i</w:t>
      </w:r>
      <w:r w:rsidRPr="000D1671">
        <w:rPr>
          <w:rFonts w:ascii="Arial" w:hAnsi="Arial" w:cs="Arial"/>
          <w:color w:val="000000"/>
          <w:sz w:val="22"/>
          <w:szCs w:val="22"/>
          <w:lang w:val="es-ES_tradnl"/>
        </w:rPr>
        <w:t>e</w:t>
      </w:r>
      <w:r w:rsidR="00633D86" w:rsidRPr="000D1671">
        <w:rPr>
          <w:rFonts w:ascii="Arial" w:hAnsi="Arial" w:cs="Arial"/>
          <w:color w:val="000000"/>
          <w:sz w:val="22"/>
          <w:szCs w:val="22"/>
          <w:lang w:val="es-ES_tradnl"/>
        </w:rPr>
        <w:t>ndo</w:t>
      </w:r>
      <w:r w:rsidRPr="000D1671">
        <w:rPr>
          <w:rFonts w:ascii="Arial" w:hAnsi="Arial" w:cs="Arial"/>
          <w:color w:val="000000"/>
          <w:sz w:val="22"/>
          <w:szCs w:val="22"/>
          <w:lang w:val="es-ES_tradnl"/>
        </w:rPr>
        <w:t xml:space="preserve"> neces</w:t>
      </w:r>
      <w:r w:rsidR="0003584A" w:rsidRPr="000D1671">
        <w:rPr>
          <w:rFonts w:ascii="Arial" w:hAnsi="Arial" w:cs="Arial"/>
          <w:color w:val="000000"/>
          <w:sz w:val="22"/>
          <w:szCs w:val="22"/>
          <w:lang w:val="es-ES_tradnl"/>
        </w:rPr>
        <w:t>a</w:t>
      </w:r>
      <w:r w:rsidRPr="000D1671">
        <w:rPr>
          <w:rFonts w:ascii="Arial" w:hAnsi="Arial" w:cs="Arial"/>
          <w:color w:val="000000"/>
          <w:sz w:val="22"/>
          <w:szCs w:val="22"/>
          <w:lang w:val="es-ES_tradnl"/>
        </w:rPr>
        <w:t>rio, co</w:t>
      </w:r>
      <w:r w:rsidR="0003584A" w:rsidRPr="000D1671">
        <w:rPr>
          <w:rFonts w:ascii="Arial" w:hAnsi="Arial" w:cs="Arial"/>
          <w:color w:val="000000"/>
          <w:sz w:val="22"/>
          <w:szCs w:val="22"/>
          <w:lang w:val="es-ES_tradnl"/>
        </w:rPr>
        <w:t>n</w:t>
      </w:r>
      <w:r w:rsidRPr="000D1671">
        <w:rPr>
          <w:rFonts w:ascii="Arial" w:hAnsi="Arial" w:cs="Arial"/>
          <w:color w:val="000000"/>
          <w:sz w:val="22"/>
          <w:szCs w:val="22"/>
          <w:lang w:val="es-ES_tradnl"/>
        </w:rPr>
        <w:t xml:space="preserve"> o</w:t>
      </w:r>
      <w:r w:rsidR="0003584A" w:rsidRPr="000D1671">
        <w:rPr>
          <w:rFonts w:ascii="Arial" w:hAnsi="Arial" w:cs="Arial"/>
          <w:color w:val="000000"/>
          <w:sz w:val="22"/>
          <w:szCs w:val="22"/>
          <w:lang w:val="es-ES_tradnl"/>
        </w:rPr>
        <w:t>tros órganos extranjeros</w:t>
      </w:r>
      <w:r w:rsidRPr="000D1671">
        <w:rPr>
          <w:rFonts w:ascii="Arial" w:hAnsi="Arial" w:cs="Arial"/>
          <w:color w:val="000000"/>
          <w:sz w:val="22"/>
          <w:szCs w:val="22"/>
          <w:lang w:val="es-ES_tradnl"/>
        </w:rPr>
        <w:t xml:space="preserve"> respons</w:t>
      </w:r>
      <w:r w:rsidR="0003584A" w:rsidRPr="000D1671">
        <w:rPr>
          <w:rFonts w:ascii="Arial" w:hAnsi="Arial" w:cs="Arial"/>
          <w:color w:val="000000"/>
          <w:sz w:val="22"/>
          <w:szCs w:val="22"/>
          <w:lang w:val="es-ES_tradnl"/>
        </w:rPr>
        <w:t>ables</w:t>
      </w:r>
      <w:r w:rsidRPr="000D1671">
        <w:rPr>
          <w:rFonts w:ascii="Arial" w:hAnsi="Arial" w:cs="Arial"/>
          <w:color w:val="000000"/>
          <w:sz w:val="22"/>
          <w:szCs w:val="22"/>
          <w:lang w:val="es-ES_tradnl"/>
        </w:rPr>
        <w:t xml:space="preserve"> p</w:t>
      </w:r>
      <w:r w:rsidR="0003584A" w:rsidRPr="000D1671">
        <w:rPr>
          <w:rFonts w:ascii="Arial" w:hAnsi="Arial" w:cs="Arial"/>
          <w:color w:val="000000"/>
          <w:sz w:val="22"/>
          <w:szCs w:val="22"/>
          <w:lang w:val="es-ES_tradnl"/>
        </w:rPr>
        <w:t>or la tramitación y por la ejecución de pedidos de cooperación enviados y recibidos por el</w:t>
      </w:r>
      <w:r w:rsidRPr="000D1671">
        <w:rPr>
          <w:rFonts w:ascii="Arial" w:hAnsi="Arial" w:cs="Arial"/>
          <w:color w:val="000000"/>
          <w:sz w:val="22"/>
          <w:szCs w:val="22"/>
          <w:lang w:val="es-ES_tradnl"/>
        </w:rPr>
        <w:t xml:space="preserve"> Estado brasilero, respetadas </w:t>
      </w:r>
      <w:r w:rsidR="0003584A" w:rsidRPr="000D1671">
        <w:rPr>
          <w:rFonts w:ascii="Arial" w:hAnsi="Arial" w:cs="Arial"/>
          <w:color w:val="000000"/>
          <w:sz w:val="22"/>
          <w:szCs w:val="22"/>
          <w:lang w:val="es-ES_tradnl"/>
        </w:rPr>
        <w:t xml:space="preserve">las disposiciones específicas </w:t>
      </w:r>
      <w:r w:rsidRPr="000D1671">
        <w:rPr>
          <w:rFonts w:ascii="Arial" w:hAnsi="Arial" w:cs="Arial"/>
          <w:color w:val="000000"/>
          <w:sz w:val="22"/>
          <w:szCs w:val="22"/>
          <w:lang w:val="es-ES_tradnl"/>
        </w:rPr>
        <w:t>constantes de tratado.</w:t>
      </w:r>
    </w:p>
    <w:p w:rsidR="00EE607A" w:rsidRPr="000D1671" w:rsidRDefault="00EE607A" w:rsidP="00EE607A">
      <w:pPr>
        <w:pStyle w:val="artigo"/>
        <w:ind w:firstLine="376"/>
        <w:jc w:val="both"/>
        <w:rPr>
          <w:rFonts w:ascii="Arial" w:hAnsi="Arial" w:cs="Arial"/>
          <w:color w:val="000000"/>
          <w:sz w:val="22"/>
          <w:szCs w:val="22"/>
          <w:lang w:val="es-ES_tradnl"/>
        </w:rPr>
      </w:pPr>
      <w:bookmarkStart w:id="52" w:name="art32"/>
      <w:bookmarkEnd w:id="52"/>
      <w:r w:rsidRPr="000D1671">
        <w:rPr>
          <w:rFonts w:ascii="Arial" w:hAnsi="Arial" w:cs="Arial"/>
          <w:color w:val="000000"/>
          <w:sz w:val="22"/>
          <w:szCs w:val="22"/>
        </w:rPr>
        <w:t>Art. 32.  </w:t>
      </w:r>
      <w:r w:rsidR="0003584A" w:rsidRPr="000D1671">
        <w:rPr>
          <w:rFonts w:ascii="Arial" w:hAnsi="Arial" w:cs="Arial"/>
          <w:color w:val="000000"/>
          <w:sz w:val="22"/>
          <w:szCs w:val="22"/>
          <w:lang w:val="es-ES_tradnl"/>
        </w:rPr>
        <w:t xml:space="preserve">En el caso de auxilio directo para la práctica </w:t>
      </w:r>
      <w:r w:rsidRPr="000D1671">
        <w:rPr>
          <w:rFonts w:ascii="Arial" w:hAnsi="Arial" w:cs="Arial"/>
          <w:color w:val="000000"/>
          <w:sz w:val="22"/>
          <w:szCs w:val="22"/>
          <w:lang w:val="es-ES_tradnl"/>
        </w:rPr>
        <w:t>de a</w:t>
      </w:r>
      <w:r w:rsidR="0003584A" w:rsidRPr="000D1671">
        <w:rPr>
          <w:rFonts w:ascii="Arial" w:hAnsi="Arial" w:cs="Arial"/>
          <w:color w:val="000000"/>
          <w:sz w:val="22"/>
          <w:szCs w:val="22"/>
          <w:lang w:val="es-ES_tradnl"/>
        </w:rPr>
        <w:t>c</w:t>
      </w:r>
      <w:r w:rsidRPr="000D1671">
        <w:rPr>
          <w:rFonts w:ascii="Arial" w:hAnsi="Arial" w:cs="Arial"/>
          <w:color w:val="000000"/>
          <w:sz w:val="22"/>
          <w:szCs w:val="22"/>
          <w:lang w:val="es-ES_tradnl"/>
        </w:rPr>
        <w:t>tos que, seg</w:t>
      </w:r>
      <w:r w:rsidR="0003584A" w:rsidRPr="000D1671">
        <w:rPr>
          <w:rFonts w:ascii="Arial" w:hAnsi="Arial" w:cs="Arial"/>
          <w:color w:val="000000"/>
          <w:sz w:val="22"/>
          <w:szCs w:val="22"/>
          <w:lang w:val="es-ES_tradnl"/>
        </w:rPr>
        <w:t>ún</w:t>
      </w:r>
      <w:r w:rsidRPr="000D1671">
        <w:rPr>
          <w:rFonts w:ascii="Arial" w:hAnsi="Arial" w:cs="Arial"/>
          <w:color w:val="000000"/>
          <w:sz w:val="22"/>
          <w:szCs w:val="22"/>
          <w:lang w:val="es-ES_tradnl"/>
        </w:rPr>
        <w:t xml:space="preserve"> </w:t>
      </w:r>
      <w:r w:rsidR="0003584A" w:rsidRPr="000D1671">
        <w:rPr>
          <w:rFonts w:ascii="Arial" w:hAnsi="Arial" w:cs="Arial"/>
          <w:color w:val="000000"/>
          <w:sz w:val="22"/>
          <w:szCs w:val="22"/>
          <w:lang w:val="es-ES_tradnl"/>
        </w:rPr>
        <w:t>l</w:t>
      </w:r>
      <w:r w:rsidRPr="000D1671">
        <w:rPr>
          <w:rFonts w:ascii="Arial" w:hAnsi="Arial" w:cs="Arial"/>
          <w:color w:val="000000"/>
          <w:sz w:val="22"/>
          <w:szCs w:val="22"/>
          <w:lang w:val="es-ES_tradnl"/>
        </w:rPr>
        <w:t>a le</w:t>
      </w:r>
      <w:r w:rsidR="0003584A" w:rsidRPr="000D1671">
        <w:rPr>
          <w:rFonts w:ascii="Arial" w:hAnsi="Arial" w:cs="Arial"/>
          <w:color w:val="000000"/>
          <w:sz w:val="22"/>
          <w:szCs w:val="22"/>
          <w:lang w:val="es-ES_tradnl"/>
        </w:rPr>
        <w:t>y</w:t>
      </w:r>
      <w:r w:rsidRPr="000D1671">
        <w:rPr>
          <w:rFonts w:ascii="Arial" w:hAnsi="Arial" w:cs="Arial"/>
          <w:color w:val="000000"/>
          <w:sz w:val="22"/>
          <w:szCs w:val="22"/>
          <w:lang w:val="es-ES_tradnl"/>
        </w:rPr>
        <w:t xml:space="preserve"> brasilera, n</w:t>
      </w:r>
      <w:r w:rsidR="0003584A" w:rsidRPr="000D1671">
        <w:rPr>
          <w:rFonts w:ascii="Arial" w:hAnsi="Arial" w:cs="Arial"/>
          <w:color w:val="000000"/>
          <w:sz w:val="22"/>
          <w:szCs w:val="22"/>
          <w:lang w:val="es-ES_tradnl"/>
        </w:rPr>
        <w:t>o se necesita prestación jurisdiccional</w:t>
      </w:r>
      <w:r w:rsidRPr="000D1671">
        <w:rPr>
          <w:rFonts w:ascii="Arial" w:hAnsi="Arial" w:cs="Arial"/>
          <w:color w:val="000000"/>
          <w:sz w:val="22"/>
          <w:szCs w:val="22"/>
          <w:lang w:val="es-ES_tradnl"/>
        </w:rPr>
        <w:t xml:space="preserve">, </w:t>
      </w:r>
      <w:r w:rsidR="0003584A" w:rsidRPr="000D1671">
        <w:rPr>
          <w:rFonts w:ascii="Arial" w:hAnsi="Arial" w:cs="Arial"/>
          <w:color w:val="000000"/>
          <w:sz w:val="22"/>
          <w:szCs w:val="22"/>
          <w:lang w:val="es-ES_tradnl"/>
        </w:rPr>
        <w:t>l</w:t>
      </w:r>
      <w:r w:rsidRPr="000D1671">
        <w:rPr>
          <w:rFonts w:ascii="Arial" w:hAnsi="Arial" w:cs="Arial"/>
          <w:color w:val="000000"/>
          <w:sz w:val="22"/>
          <w:szCs w:val="22"/>
          <w:lang w:val="es-ES_tradnl"/>
        </w:rPr>
        <w:t>a autoridad central ado</w:t>
      </w:r>
      <w:r w:rsidR="0003584A" w:rsidRPr="000D1671">
        <w:rPr>
          <w:rFonts w:ascii="Arial" w:hAnsi="Arial" w:cs="Arial"/>
          <w:color w:val="000000"/>
          <w:sz w:val="22"/>
          <w:szCs w:val="22"/>
          <w:lang w:val="es-ES_tradnl"/>
        </w:rPr>
        <w:t>p</w:t>
      </w:r>
      <w:r w:rsidRPr="000D1671">
        <w:rPr>
          <w:rFonts w:ascii="Arial" w:hAnsi="Arial" w:cs="Arial"/>
          <w:color w:val="000000"/>
          <w:sz w:val="22"/>
          <w:szCs w:val="22"/>
          <w:lang w:val="es-ES_tradnl"/>
        </w:rPr>
        <w:t xml:space="preserve">tará </w:t>
      </w:r>
      <w:r w:rsidR="0003584A" w:rsidRPr="000D1671">
        <w:rPr>
          <w:rFonts w:ascii="Arial" w:hAnsi="Arial" w:cs="Arial"/>
          <w:color w:val="000000"/>
          <w:sz w:val="22"/>
          <w:szCs w:val="22"/>
          <w:lang w:val="es-ES_tradnl"/>
        </w:rPr>
        <w:t>l</w:t>
      </w:r>
      <w:r w:rsidRPr="000D1671">
        <w:rPr>
          <w:rFonts w:ascii="Arial" w:hAnsi="Arial" w:cs="Arial"/>
          <w:color w:val="000000"/>
          <w:sz w:val="22"/>
          <w:szCs w:val="22"/>
          <w:lang w:val="es-ES_tradnl"/>
        </w:rPr>
        <w:t>as provid</w:t>
      </w:r>
      <w:r w:rsidR="0003584A" w:rsidRPr="000D1671">
        <w:rPr>
          <w:rFonts w:ascii="Arial" w:hAnsi="Arial" w:cs="Arial"/>
          <w:color w:val="000000"/>
          <w:sz w:val="22"/>
          <w:szCs w:val="22"/>
          <w:lang w:val="es-ES_tradnl"/>
        </w:rPr>
        <w:t>e</w:t>
      </w:r>
      <w:r w:rsidRPr="000D1671">
        <w:rPr>
          <w:rFonts w:ascii="Arial" w:hAnsi="Arial" w:cs="Arial"/>
          <w:color w:val="000000"/>
          <w:sz w:val="22"/>
          <w:szCs w:val="22"/>
          <w:lang w:val="es-ES_tradnl"/>
        </w:rPr>
        <w:t>ncias neces</w:t>
      </w:r>
      <w:r w:rsidR="0003584A" w:rsidRPr="000D1671">
        <w:rPr>
          <w:rFonts w:ascii="Arial" w:hAnsi="Arial" w:cs="Arial"/>
          <w:color w:val="000000"/>
          <w:sz w:val="22"/>
          <w:szCs w:val="22"/>
          <w:lang w:val="es-ES_tradnl"/>
        </w:rPr>
        <w:t>a</w:t>
      </w:r>
      <w:r w:rsidRPr="000D1671">
        <w:rPr>
          <w:rFonts w:ascii="Arial" w:hAnsi="Arial" w:cs="Arial"/>
          <w:color w:val="000000"/>
          <w:sz w:val="22"/>
          <w:szCs w:val="22"/>
          <w:lang w:val="es-ES_tradnl"/>
        </w:rPr>
        <w:t xml:space="preserve">rias para </w:t>
      </w:r>
      <w:r w:rsidR="0003584A" w:rsidRPr="000D1671">
        <w:rPr>
          <w:rFonts w:ascii="Arial" w:hAnsi="Arial" w:cs="Arial"/>
          <w:color w:val="000000"/>
          <w:sz w:val="22"/>
          <w:szCs w:val="22"/>
          <w:lang w:val="es-ES_tradnl"/>
        </w:rPr>
        <w:t>su cumplimiento</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53" w:name="art33"/>
      <w:bookmarkEnd w:id="53"/>
      <w:r w:rsidRPr="000D1671">
        <w:rPr>
          <w:rFonts w:ascii="Arial" w:hAnsi="Arial" w:cs="Arial"/>
          <w:color w:val="000000"/>
          <w:sz w:val="22"/>
          <w:szCs w:val="22"/>
        </w:rPr>
        <w:t>Art. 33.  </w:t>
      </w:r>
      <w:r w:rsidR="0003584A" w:rsidRPr="000D1671">
        <w:rPr>
          <w:rFonts w:ascii="Arial" w:hAnsi="Arial" w:cs="Arial"/>
          <w:color w:val="000000"/>
          <w:sz w:val="22"/>
          <w:szCs w:val="22"/>
          <w:lang w:val="es-ES_tradnl"/>
        </w:rPr>
        <w:t>Recibido</w:t>
      </w:r>
      <w:r w:rsidRPr="000D1671">
        <w:rPr>
          <w:rFonts w:ascii="Arial" w:hAnsi="Arial" w:cs="Arial"/>
          <w:color w:val="000000"/>
          <w:sz w:val="22"/>
          <w:szCs w:val="22"/>
          <w:lang w:val="es-ES_tradnl"/>
        </w:rPr>
        <w:t xml:space="preserve"> </w:t>
      </w:r>
      <w:r w:rsidR="0003584A" w:rsidRPr="000D1671">
        <w:rPr>
          <w:rFonts w:ascii="Arial" w:hAnsi="Arial" w:cs="Arial"/>
          <w:color w:val="000000"/>
          <w:sz w:val="22"/>
          <w:szCs w:val="22"/>
          <w:lang w:val="es-ES_tradnl"/>
        </w:rPr>
        <w:t>el pedido de auxilio directo</w:t>
      </w:r>
      <w:r w:rsidRPr="000D1671">
        <w:rPr>
          <w:rFonts w:ascii="Arial" w:hAnsi="Arial" w:cs="Arial"/>
          <w:color w:val="000000"/>
          <w:sz w:val="22"/>
          <w:szCs w:val="22"/>
          <w:lang w:val="es-ES_tradnl"/>
        </w:rPr>
        <w:t xml:space="preserve"> pasivo, </w:t>
      </w:r>
      <w:r w:rsidR="0003584A" w:rsidRPr="000D1671">
        <w:rPr>
          <w:rFonts w:ascii="Arial" w:hAnsi="Arial" w:cs="Arial"/>
          <w:color w:val="000000"/>
          <w:sz w:val="22"/>
          <w:szCs w:val="22"/>
          <w:lang w:val="es-ES_tradnl"/>
        </w:rPr>
        <w:t>l</w:t>
      </w:r>
      <w:r w:rsidRPr="000D1671">
        <w:rPr>
          <w:rFonts w:ascii="Arial" w:hAnsi="Arial" w:cs="Arial"/>
          <w:color w:val="000000"/>
          <w:sz w:val="22"/>
          <w:szCs w:val="22"/>
          <w:lang w:val="es-ES_tradnl"/>
        </w:rPr>
        <w:t xml:space="preserve">a autoridad central </w:t>
      </w:r>
      <w:r w:rsidR="00633D86" w:rsidRPr="000D1671">
        <w:rPr>
          <w:rFonts w:ascii="Arial" w:hAnsi="Arial" w:cs="Arial"/>
          <w:color w:val="000000"/>
          <w:sz w:val="22"/>
          <w:szCs w:val="22"/>
          <w:lang w:val="es-ES_tradnl"/>
        </w:rPr>
        <w:t>l</w:t>
      </w:r>
      <w:r w:rsidR="0003584A" w:rsidRPr="000D1671">
        <w:rPr>
          <w:rFonts w:ascii="Arial" w:hAnsi="Arial" w:cs="Arial"/>
          <w:color w:val="000000"/>
          <w:sz w:val="22"/>
          <w:szCs w:val="22"/>
          <w:lang w:val="es-ES_tradnl"/>
        </w:rPr>
        <w:t>e encaminará a la Abogacía-General de la Unión</w:t>
      </w:r>
      <w:r w:rsidRPr="000D1671">
        <w:rPr>
          <w:rFonts w:ascii="Arial" w:hAnsi="Arial" w:cs="Arial"/>
          <w:color w:val="000000"/>
          <w:sz w:val="22"/>
          <w:szCs w:val="22"/>
          <w:lang w:val="es-ES_tradnl"/>
        </w:rPr>
        <w:t>, que requer</w:t>
      </w:r>
      <w:r w:rsidR="0003584A" w:rsidRPr="000D1671">
        <w:rPr>
          <w:rFonts w:ascii="Arial" w:hAnsi="Arial" w:cs="Arial"/>
          <w:color w:val="000000"/>
          <w:sz w:val="22"/>
          <w:szCs w:val="22"/>
          <w:lang w:val="es-ES_tradnl"/>
        </w:rPr>
        <w:t>i</w:t>
      </w:r>
      <w:r w:rsidRPr="000D1671">
        <w:rPr>
          <w:rFonts w:ascii="Arial" w:hAnsi="Arial" w:cs="Arial"/>
          <w:color w:val="000000"/>
          <w:sz w:val="22"/>
          <w:szCs w:val="22"/>
          <w:lang w:val="es-ES_tradnl"/>
        </w:rPr>
        <w:t>rá e</w:t>
      </w:r>
      <w:r w:rsidR="0003584A" w:rsidRPr="000D1671">
        <w:rPr>
          <w:rFonts w:ascii="Arial" w:hAnsi="Arial" w:cs="Arial"/>
          <w:color w:val="000000"/>
          <w:sz w:val="22"/>
          <w:szCs w:val="22"/>
          <w:lang w:val="es-ES_tradnl"/>
        </w:rPr>
        <w:t>n</w:t>
      </w:r>
      <w:r w:rsidRPr="000D1671">
        <w:rPr>
          <w:rFonts w:ascii="Arial" w:hAnsi="Arial" w:cs="Arial"/>
          <w:color w:val="000000"/>
          <w:sz w:val="22"/>
          <w:szCs w:val="22"/>
          <w:lang w:val="es-ES_tradnl"/>
        </w:rPr>
        <w:t xml:space="preserve"> ju</w:t>
      </w:r>
      <w:r w:rsidR="0003584A" w:rsidRPr="000D1671">
        <w:rPr>
          <w:rFonts w:ascii="Arial" w:hAnsi="Arial" w:cs="Arial"/>
          <w:color w:val="000000"/>
          <w:sz w:val="22"/>
          <w:szCs w:val="22"/>
          <w:lang w:val="es-ES_tradnl"/>
        </w:rPr>
        <w:t>icio la medida solicitada</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54" w:name="art33p"/>
      <w:bookmarkEnd w:id="54"/>
      <w:proofErr w:type="spellStart"/>
      <w:r w:rsidRPr="000D1671">
        <w:rPr>
          <w:rFonts w:ascii="Arial" w:hAnsi="Arial" w:cs="Arial"/>
          <w:color w:val="000000"/>
          <w:sz w:val="22"/>
          <w:szCs w:val="22"/>
        </w:rPr>
        <w:t>P</w:t>
      </w:r>
      <w:r w:rsidR="00572E2C" w:rsidRPr="000D1671">
        <w:rPr>
          <w:rFonts w:ascii="Arial" w:hAnsi="Arial" w:cs="Arial"/>
          <w:color w:val="000000"/>
          <w:sz w:val="22"/>
          <w:szCs w:val="22"/>
        </w:rPr>
        <w:t>árrafo</w:t>
      </w:r>
      <w:proofErr w:type="spellEnd"/>
      <w:r w:rsidR="00572E2C" w:rsidRPr="000D1671">
        <w:rPr>
          <w:rFonts w:ascii="Arial" w:hAnsi="Arial" w:cs="Arial"/>
          <w:color w:val="000000"/>
          <w:sz w:val="22"/>
          <w:szCs w:val="22"/>
        </w:rPr>
        <w:t xml:space="preserve"> </w:t>
      </w:r>
      <w:r w:rsidRPr="000D1671">
        <w:rPr>
          <w:rFonts w:ascii="Arial" w:hAnsi="Arial" w:cs="Arial"/>
          <w:color w:val="000000"/>
          <w:sz w:val="22"/>
          <w:szCs w:val="22"/>
        </w:rPr>
        <w:t xml:space="preserve">único. </w:t>
      </w:r>
      <w:r w:rsidR="00572E2C" w:rsidRPr="000D1671">
        <w:rPr>
          <w:rFonts w:ascii="Arial" w:hAnsi="Arial" w:cs="Arial"/>
          <w:color w:val="000000"/>
          <w:sz w:val="22"/>
          <w:szCs w:val="22"/>
          <w:lang w:val="es-ES_tradnl"/>
        </w:rPr>
        <w:t>El</w:t>
      </w:r>
      <w:r w:rsidRPr="000D1671">
        <w:rPr>
          <w:rFonts w:ascii="Arial" w:hAnsi="Arial" w:cs="Arial"/>
          <w:color w:val="000000"/>
          <w:sz w:val="22"/>
          <w:szCs w:val="22"/>
          <w:lang w:val="es-ES_tradnl"/>
        </w:rPr>
        <w:t xml:space="preserve"> Minist</w:t>
      </w:r>
      <w:r w:rsidR="00572E2C" w:rsidRPr="000D1671">
        <w:rPr>
          <w:rFonts w:ascii="Arial" w:hAnsi="Arial" w:cs="Arial"/>
          <w:color w:val="000000"/>
          <w:sz w:val="22"/>
          <w:szCs w:val="22"/>
          <w:lang w:val="es-ES_tradnl"/>
        </w:rPr>
        <w:t>e</w:t>
      </w:r>
      <w:r w:rsidRPr="000D1671">
        <w:rPr>
          <w:rFonts w:ascii="Arial" w:hAnsi="Arial" w:cs="Arial"/>
          <w:color w:val="000000"/>
          <w:sz w:val="22"/>
          <w:szCs w:val="22"/>
          <w:lang w:val="es-ES_tradnl"/>
        </w:rPr>
        <w:t>rio Público requer</w:t>
      </w:r>
      <w:r w:rsidR="00572E2C" w:rsidRPr="000D1671">
        <w:rPr>
          <w:rFonts w:ascii="Arial" w:hAnsi="Arial" w:cs="Arial"/>
          <w:color w:val="000000"/>
          <w:sz w:val="22"/>
          <w:szCs w:val="22"/>
          <w:lang w:val="es-ES_tradnl"/>
        </w:rPr>
        <w:t>i</w:t>
      </w:r>
      <w:r w:rsidRPr="000D1671">
        <w:rPr>
          <w:rFonts w:ascii="Arial" w:hAnsi="Arial" w:cs="Arial"/>
          <w:color w:val="000000"/>
          <w:sz w:val="22"/>
          <w:szCs w:val="22"/>
          <w:lang w:val="es-ES_tradnl"/>
        </w:rPr>
        <w:t>rá e</w:t>
      </w:r>
      <w:r w:rsidR="00572E2C" w:rsidRPr="000D1671">
        <w:rPr>
          <w:rFonts w:ascii="Arial" w:hAnsi="Arial" w:cs="Arial"/>
          <w:color w:val="000000"/>
          <w:sz w:val="22"/>
          <w:szCs w:val="22"/>
          <w:lang w:val="es-ES_tradnl"/>
        </w:rPr>
        <w:t>n</w:t>
      </w:r>
      <w:r w:rsidRPr="000D1671">
        <w:rPr>
          <w:rFonts w:ascii="Arial" w:hAnsi="Arial" w:cs="Arial"/>
          <w:color w:val="000000"/>
          <w:sz w:val="22"/>
          <w:szCs w:val="22"/>
          <w:lang w:val="es-ES_tradnl"/>
        </w:rPr>
        <w:t xml:space="preserve"> ju</w:t>
      </w:r>
      <w:r w:rsidR="00572E2C" w:rsidRPr="000D1671">
        <w:rPr>
          <w:rFonts w:ascii="Arial" w:hAnsi="Arial" w:cs="Arial"/>
          <w:color w:val="000000"/>
          <w:sz w:val="22"/>
          <w:szCs w:val="22"/>
          <w:lang w:val="es-ES_tradnl"/>
        </w:rPr>
        <w:t xml:space="preserve">icio la </w:t>
      </w:r>
      <w:r w:rsidRPr="000D1671">
        <w:rPr>
          <w:rFonts w:ascii="Arial" w:hAnsi="Arial" w:cs="Arial"/>
          <w:color w:val="000000"/>
          <w:sz w:val="22"/>
          <w:szCs w:val="22"/>
          <w:lang w:val="es-ES_tradnl"/>
        </w:rPr>
        <w:t xml:space="preserve">medida solicitada </w:t>
      </w:r>
      <w:r w:rsidR="00572E2C" w:rsidRPr="000D1671">
        <w:rPr>
          <w:rFonts w:ascii="Arial" w:hAnsi="Arial" w:cs="Arial"/>
          <w:color w:val="000000"/>
          <w:sz w:val="22"/>
          <w:szCs w:val="22"/>
          <w:lang w:val="es-ES_tradnl"/>
        </w:rPr>
        <w:t>c</w:t>
      </w:r>
      <w:r w:rsidRPr="000D1671">
        <w:rPr>
          <w:rFonts w:ascii="Arial" w:hAnsi="Arial" w:cs="Arial"/>
          <w:color w:val="000000"/>
          <w:sz w:val="22"/>
          <w:szCs w:val="22"/>
          <w:lang w:val="es-ES_tradnl"/>
        </w:rPr>
        <w:t xml:space="preserve">uando </w:t>
      </w:r>
      <w:r w:rsidR="00572E2C" w:rsidRPr="000D1671">
        <w:rPr>
          <w:rFonts w:ascii="Arial" w:hAnsi="Arial" w:cs="Arial"/>
          <w:color w:val="000000"/>
          <w:sz w:val="22"/>
          <w:szCs w:val="22"/>
          <w:lang w:val="es-ES_tradnl"/>
        </w:rPr>
        <w:t>sea</w:t>
      </w:r>
      <w:r w:rsidRPr="000D1671">
        <w:rPr>
          <w:rFonts w:ascii="Arial" w:hAnsi="Arial" w:cs="Arial"/>
          <w:color w:val="000000"/>
          <w:sz w:val="22"/>
          <w:szCs w:val="22"/>
          <w:lang w:val="es-ES_tradnl"/>
        </w:rPr>
        <w:t xml:space="preserve"> </w:t>
      </w:r>
      <w:r w:rsidR="00572E2C" w:rsidRPr="000D1671">
        <w:rPr>
          <w:rFonts w:ascii="Arial" w:hAnsi="Arial" w:cs="Arial"/>
          <w:color w:val="000000"/>
          <w:sz w:val="22"/>
          <w:szCs w:val="22"/>
          <w:lang w:val="es-ES_tradnl"/>
        </w:rPr>
        <w:t xml:space="preserve">la </w:t>
      </w:r>
      <w:r w:rsidRPr="000D1671">
        <w:rPr>
          <w:rFonts w:ascii="Arial" w:hAnsi="Arial" w:cs="Arial"/>
          <w:color w:val="000000"/>
          <w:sz w:val="22"/>
          <w:szCs w:val="22"/>
          <w:lang w:val="es-ES_tradnl"/>
        </w:rPr>
        <w:t>autoridad central.</w:t>
      </w:r>
    </w:p>
    <w:p w:rsidR="00EE607A" w:rsidRPr="000D1671" w:rsidRDefault="00EE607A" w:rsidP="00EE607A">
      <w:pPr>
        <w:pStyle w:val="artigo"/>
        <w:ind w:firstLine="376"/>
        <w:jc w:val="both"/>
        <w:rPr>
          <w:rFonts w:ascii="Arial" w:hAnsi="Arial" w:cs="Arial"/>
          <w:color w:val="000000"/>
          <w:sz w:val="22"/>
          <w:szCs w:val="22"/>
          <w:lang w:val="es-ES_tradnl"/>
        </w:rPr>
      </w:pPr>
      <w:bookmarkStart w:id="55" w:name="art34"/>
      <w:bookmarkEnd w:id="55"/>
      <w:r w:rsidRPr="000D1671">
        <w:rPr>
          <w:rFonts w:ascii="Arial" w:hAnsi="Arial" w:cs="Arial"/>
          <w:color w:val="000000"/>
          <w:sz w:val="22"/>
          <w:szCs w:val="22"/>
        </w:rPr>
        <w:t>Art. 34.  </w:t>
      </w:r>
      <w:r w:rsidR="00DE5845" w:rsidRPr="000D1671">
        <w:rPr>
          <w:rFonts w:ascii="Arial" w:hAnsi="Arial" w:cs="Arial"/>
          <w:color w:val="000000"/>
          <w:sz w:val="22"/>
          <w:szCs w:val="22"/>
          <w:lang w:val="es-ES_tradnl"/>
        </w:rPr>
        <w:t>Cabe a</w:t>
      </w:r>
      <w:r w:rsidR="00633D86" w:rsidRPr="000D1671">
        <w:rPr>
          <w:rFonts w:ascii="Arial" w:hAnsi="Arial" w:cs="Arial"/>
          <w:color w:val="000000"/>
          <w:sz w:val="22"/>
          <w:szCs w:val="22"/>
          <w:lang w:val="es-ES_tradnl"/>
        </w:rPr>
        <w:t xml:space="preserve"> la Justicia Federal</w:t>
      </w:r>
      <w:r w:rsidR="00DE5845" w:rsidRPr="000D1671">
        <w:rPr>
          <w:rFonts w:ascii="Arial" w:hAnsi="Arial" w:cs="Arial"/>
          <w:color w:val="000000"/>
          <w:sz w:val="22"/>
          <w:szCs w:val="22"/>
          <w:lang w:val="es-ES_tradnl"/>
        </w:rPr>
        <w:t xml:space="preserve"> del lugar en que deba ser ejecutada la </w:t>
      </w:r>
      <w:r w:rsidRPr="000D1671">
        <w:rPr>
          <w:rFonts w:ascii="Arial" w:hAnsi="Arial" w:cs="Arial"/>
          <w:color w:val="000000"/>
          <w:sz w:val="22"/>
          <w:szCs w:val="22"/>
          <w:lang w:val="es-ES_tradnl"/>
        </w:rPr>
        <w:t>medida</w:t>
      </w:r>
      <w:r w:rsidR="00633D86" w:rsidRPr="000D1671">
        <w:rPr>
          <w:rFonts w:ascii="Arial" w:hAnsi="Arial" w:cs="Arial"/>
          <w:color w:val="000000"/>
          <w:sz w:val="22"/>
          <w:szCs w:val="22"/>
          <w:lang w:val="es-ES_tradnl"/>
        </w:rPr>
        <w:t>,</w:t>
      </w:r>
      <w:r w:rsidRPr="000D1671">
        <w:rPr>
          <w:rFonts w:ascii="Arial" w:hAnsi="Arial" w:cs="Arial"/>
          <w:color w:val="000000"/>
          <w:sz w:val="22"/>
          <w:szCs w:val="22"/>
          <w:lang w:val="es-ES_tradnl"/>
        </w:rPr>
        <w:t xml:space="preserve"> apreciar pedido de aux</w:t>
      </w:r>
      <w:r w:rsidR="00DE5845" w:rsidRPr="000D1671">
        <w:rPr>
          <w:rFonts w:ascii="Arial" w:hAnsi="Arial" w:cs="Arial"/>
          <w:color w:val="000000"/>
          <w:sz w:val="22"/>
          <w:szCs w:val="22"/>
          <w:lang w:val="es-ES_tradnl"/>
        </w:rPr>
        <w:t>i</w:t>
      </w:r>
      <w:r w:rsidRPr="000D1671">
        <w:rPr>
          <w:rFonts w:ascii="Arial" w:hAnsi="Arial" w:cs="Arial"/>
          <w:color w:val="000000"/>
          <w:sz w:val="22"/>
          <w:szCs w:val="22"/>
          <w:lang w:val="es-ES_tradnl"/>
        </w:rPr>
        <w:t>lio dire</w:t>
      </w:r>
      <w:r w:rsidR="00DE5845" w:rsidRPr="000D1671">
        <w:rPr>
          <w:rFonts w:ascii="Arial" w:hAnsi="Arial" w:cs="Arial"/>
          <w:color w:val="000000"/>
          <w:sz w:val="22"/>
          <w:szCs w:val="22"/>
          <w:lang w:val="es-ES_tradnl"/>
        </w:rPr>
        <w:t>c</w:t>
      </w:r>
      <w:r w:rsidRPr="000D1671">
        <w:rPr>
          <w:rFonts w:ascii="Arial" w:hAnsi="Arial" w:cs="Arial"/>
          <w:color w:val="000000"/>
          <w:sz w:val="22"/>
          <w:szCs w:val="22"/>
          <w:lang w:val="es-ES_tradnl"/>
        </w:rPr>
        <w:t>to pasivo que demande presta</w:t>
      </w:r>
      <w:r w:rsidR="00DE5845" w:rsidRPr="000D1671">
        <w:rPr>
          <w:rFonts w:ascii="Arial" w:hAnsi="Arial" w:cs="Arial"/>
          <w:color w:val="000000"/>
          <w:sz w:val="22"/>
          <w:szCs w:val="22"/>
          <w:lang w:val="es-ES_tradnl"/>
        </w:rPr>
        <w:t>ción de actividad jurisdiccional</w:t>
      </w:r>
      <w:r w:rsidRPr="000D1671">
        <w:rPr>
          <w:rFonts w:ascii="Arial" w:hAnsi="Arial" w:cs="Arial"/>
          <w:color w:val="000000"/>
          <w:sz w:val="22"/>
          <w:szCs w:val="22"/>
          <w:lang w:val="es-ES_tradnl"/>
        </w:rPr>
        <w:t>.</w:t>
      </w:r>
    </w:p>
    <w:p w:rsidR="00EE607A" w:rsidRPr="000D1671" w:rsidRDefault="00EE607A" w:rsidP="00A13A80">
      <w:pPr>
        <w:pStyle w:val="cap"/>
        <w:spacing w:before="215" w:beforeAutospacing="0" w:after="215" w:afterAutospacing="0" w:line="240" w:lineRule="atLeast"/>
        <w:jc w:val="center"/>
        <w:rPr>
          <w:rFonts w:ascii="Arial" w:hAnsi="Arial" w:cs="Arial"/>
          <w:color w:val="000000"/>
          <w:sz w:val="22"/>
          <w:szCs w:val="22"/>
          <w:lang w:val="es-ES_tradnl"/>
        </w:rPr>
      </w:pPr>
      <w:r w:rsidRPr="000D1671">
        <w:rPr>
          <w:rFonts w:ascii="Arial" w:hAnsi="Arial" w:cs="Arial"/>
          <w:b/>
          <w:bCs/>
          <w:color w:val="000000"/>
          <w:sz w:val="22"/>
          <w:szCs w:val="22"/>
          <w:lang w:val="es-ES_tradnl"/>
        </w:rPr>
        <w:t>Se</w:t>
      </w:r>
      <w:r w:rsidR="003A6768" w:rsidRPr="000D1671">
        <w:rPr>
          <w:rFonts w:ascii="Arial" w:hAnsi="Arial" w:cs="Arial"/>
          <w:b/>
          <w:bCs/>
          <w:color w:val="000000"/>
          <w:sz w:val="22"/>
          <w:szCs w:val="22"/>
          <w:lang w:val="es-ES_tradnl"/>
        </w:rPr>
        <w:t xml:space="preserve">cción </w:t>
      </w:r>
      <w:r w:rsidRPr="000D1671">
        <w:rPr>
          <w:rFonts w:ascii="Arial" w:hAnsi="Arial" w:cs="Arial"/>
          <w:b/>
          <w:bCs/>
          <w:color w:val="000000"/>
          <w:sz w:val="22"/>
          <w:szCs w:val="22"/>
          <w:lang w:val="es-ES_tradnl"/>
        </w:rPr>
        <w:t>III</w:t>
      </w:r>
    </w:p>
    <w:p w:rsidR="00EE607A" w:rsidRPr="000D1671" w:rsidRDefault="00EE607A" w:rsidP="00A13A80">
      <w:pPr>
        <w:pStyle w:val="cap"/>
        <w:spacing w:before="215" w:beforeAutospacing="0" w:after="215" w:afterAutospacing="0" w:line="240" w:lineRule="atLeast"/>
        <w:jc w:val="center"/>
        <w:rPr>
          <w:rFonts w:ascii="Arial" w:hAnsi="Arial" w:cs="Arial"/>
          <w:color w:val="000000"/>
          <w:sz w:val="22"/>
          <w:szCs w:val="22"/>
          <w:lang w:val="es-ES_tradnl"/>
        </w:rPr>
      </w:pPr>
      <w:r w:rsidRPr="000D1671">
        <w:rPr>
          <w:rFonts w:ascii="Arial" w:hAnsi="Arial" w:cs="Arial"/>
          <w:b/>
          <w:bCs/>
          <w:color w:val="000000"/>
          <w:sz w:val="22"/>
          <w:szCs w:val="22"/>
          <w:lang w:val="es-ES_tradnl"/>
        </w:rPr>
        <w:t>D</w:t>
      </w:r>
      <w:r w:rsidR="003A6768" w:rsidRPr="000D1671">
        <w:rPr>
          <w:rFonts w:ascii="Arial" w:hAnsi="Arial" w:cs="Arial"/>
          <w:b/>
          <w:bCs/>
          <w:color w:val="000000"/>
          <w:sz w:val="22"/>
          <w:szCs w:val="22"/>
          <w:lang w:val="es-ES_tradnl"/>
        </w:rPr>
        <w:t xml:space="preserve">e la </w:t>
      </w:r>
      <w:r w:rsidRPr="000D1671">
        <w:rPr>
          <w:rFonts w:ascii="Arial" w:hAnsi="Arial" w:cs="Arial"/>
          <w:b/>
          <w:bCs/>
          <w:color w:val="000000"/>
          <w:sz w:val="22"/>
          <w:szCs w:val="22"/>
          <w:lang w:val="es-ES_tradnl"/>
        </w:rPr>
        <w:t>Carta Rogat</w:t>
      </w:r>
      <w:r w:rsidR="003A6768" w:rsidRPr="000D1671">
        <w:rPr>
          <w:rFonts w:ascii="Arial" w:hAnsi="Arial" w:cs="Arial"/>
          <w:b/>
          <w:bCs/>
          <w:color w:val="000000"/>
          <w:sz w:val="22"/>
          <w:szCs w:val="22"/>
          <w:lang w:val="es-ES_tradnl"/>
        </w:rPr>
        <w:t>o</w:t>
      </w:r>
      <w:r w:rsidRPr="000D1671">
        <w:rPr>
          <w:rFonts w:ascii="Arial" w:hAnsi="Arial" w:cs="Arial"/>
          <w:b/>
          <w:bCs/>
          <w:color w:val="000000"/>
          <w:sz w:val="22"/>
          <w:szCs w:val="22"/>
          <w:lang w:val="es-ES_tradnl"/>
        </w:rPr>
        <w:t>ria</w:t>
      </w:r>
    </w:p>
    <w:p w:rsidR="00EE607A" w:rsidRPr="000D1671" w:rsidRDefault="00EE607A" w:rsidP="00EE607A">
      <w:pPr>
        <w:pStyle w:val="artigo"/>
        <w:ind w:firstLine="376"/>
        <w:jc w:val="both"/>
        <w:rPr>
          <w:rFonts w:ascii="Arial" w:hAnsi="Arial" w:cs="Arial"/>
          <w:color w:val="000000"/>
          <w:sz w:val="22"/>
          <w:szCs w:val="22"/>
        </w:rPr>
      </w:pPr>
      <w:bookmarkStart w:id="56" w:name="art35"/>
      <w:bookmarkEnd w:id="56"/>
      <w:r w:rsidRPr="000D1671">
        <w:rPr>
          <w:rFonts w:ascii="Arial" w:hAnsi="Arial" w:cs="Arial"/>
          <w:color w:val="000000"/>
          <w:sz w:val="22"/>
          <w:szCs w:val="22"/>
        </w:rPr>
        <w:t>Art. 35.  (VETADO).</w:t>
      </w:r>
    </w:p>
    <w:p w:rsidR="00EE607A" w:rsidRPr="000D1671" w:rsidRDefault="00EE607A" w:rsidP="00EE607A">
      <w:pPr>
        <w:pStyle w:val="artigo"/>
        <w:ind w:firstLine="376"/>
        <w:jc w:val="both"/>
        <w:rPr>
          <w:rFonts w:ascii="Arial" w:hAnsi="Arial" w:cs="Arial"/>
          <w:color w:val="000000"/>
          <w:sz w:val="22"/>
          <w:szCs w:val="22"/>
          <w:lang w:val="es-ES_tradnl"/>
        </w:rPr>
      </w:pPr>
      <w:bookmarkStart w:id="57" w:name="art36"/>
      <w:bookmarkEnd w:id="57"/>
      <w:r w:rsidRPr="000D1671">
        <w:rPr>
          <w:rFonts w:ascii="Arial" w:hAnsi="Arial" w:cs="Arial"/>
          <w:color w:val="000000"/>
          <w:sz w:val="22"/>
          <w:szCs w:val="22"/>
        </w:rPr>
        <w:t>Art. 36.  </w:t>
      </w:r>
      <w:r w:rsidR="00A13A80" w:rsidRPr="000D1671">
        <w:rPr>
          <w:rFonts w:ascii="Arial" w:hAnsi="Arial" w:cs="Arial"/>
          <w:color w:val="000000"/>
          <w:sz w:val="22"/>
          <w:szCs w:val="22"/>
          <w:lang w:val="es-ES_tradnl"/>
        </w:rPr>
        <w:t xml:space="preserve">El procedimiento de carta </w:t>
      </w:r>
      <w:r w:rsidRPr="000D1671">
        <w:rPr>
          <w:rFonts w:ascii="Arial" w:hAnsi="Arial" w:cs="Arial"/>
          <w:color w:val="000000"/>
          <w:sz w:val="22"/>
          <w:szCs w:val="22"/>
          <w:lang w:val="es-ES_tradnl"/>
        </w:rPr>
        <w:t>rogat</w:t>
      </w:r>
      <w:r w:rsidR="003A6768" w:rsidRPr="000D1671">
        <w:rPr>
          <w:rFonts w:ascii="Arial" w:hAnsi="Arial" w:cs="Arial"/>
          <w:color w:val="000000"/>
          <w:sz w:val="22"/>
          <w:szCs w:val="22"/>
          <w:lang w:val="es-ES_tradnl"/>
        </w:rPr>
        <w:t>o</w:t>
      </w:r>
      <w:r w:rsidRPr="000D1671">
        <w:rPr>
          <w:rFonts w:ascii="Arial" w:hAnsi="Arial" w:cs="Arial"/>
          <w:color w:val="000000"/>
          <w:sz w:val="22"/>
          <w:szCs w:val="22"/>
          <w:lang w:val="es-ES_tradnl"/>
        </w:rPr>
        <w:t xml:space="preserve">ria </w:t>
      </w:r>
      <w:r w:rsidR="00A13A80" w:rsidRPr="000D1671">
        <w:rPr>
          <w:rFonts w:ascii="Arial" w:hAnsi="Arial" w:cs="Arial"/>
          <w:color w:val="000000"/>
          <w:sz w:val="22"/>
          <w:szCs w:val="22"/>
          <w:lang w:val="es-ES_tradnl"/>
        </w:rPr>
        <w:t xml:space="preserve">ante el </w:t>
      </w:r>
      <w:r w:rsidRPr="000D1671">
        <w:rPr>
          <w:rFonts w:ascii="Arial" w:hAnsi="Arial" w:cs="Arial"/>
          <w:color w:val="000000"/>
          <w:sz w:val="22"/>
          <w:szCs w:val="22"/>
          <w:lang w:val="es-ES_tradnl"/>
        </w:rPr>
        <w:t>Superior Tribunal de Justi</w:t>
      </w:r>
      <w:r w:rsidR="00A13A80" w:rsidRPr="000D1671">
        <w:rPr>
          <w:rFonts w:ascii="Arial" w:hAnsi="Arial" w:cs="Arial"/>
          <w:color w:val="000000"/>
          <w:sz w:val="22"/>
          <w:szCs w:val="22"/>
          <w:lang w:val="es-ES_tradnl"/>
        </w:rPr>
        <w:t xml:space="preserve">cia es de jurisdicción </w:t>
      </w:r>
      <w:r w:rsidRPr="000D1671">
        <w:rPr>
          <w:rFonts w:ascii="Arial" w:hAnsi="Arial" w:cs="Arial"/>
          <w:color w:val="000000"/>
          <w:sz w:val="22"/>
          <w:szCs w:val="22"/>
          <w:lang w:val="es-ES_tradnl"/>
        </w:rPr>
        <w:t xml:space="preserve">contenciosa </w:t>
      </w:r>
      <w:r w:rsidR="00A13A80" w:rsidRPr="000D1671">
        <w:rPr>
          <w:rFonts w:ascii="Arial" w:hAnsi="Arial" w:cs="Arial"/>
          <w:color w:val="000000"/>
          <w:sz w:val="22"/>
          <w:szCs w:val="22"/>
          <w:lang w:val="es-ES_tradnl"/>
        </w:rPr>
        <w:t>y debe asegurar a las partes las garant</w:t>
      </w:r>
      <w:r w:rsidR="00633D86" w:rsidRPr="000D1671">
        <w:rPr>
          <w:rFonts w:ascii="Arial" w:hAnsi="Arial" w:cs="Arial"/>
          <w:color w:val="000000"/>
          <w:sz w:val="22"/>
          <w:szCs w:val="22"/>
          <w:lang w:val="es-ES_tradnl"/>
        </w:rPr>
        <w:t>í</w:t>
      </w:r>
      <w:r w:rsidR="00A13A80" w:rsidRPr="000D1671">
        <w:rPr>
          <w:rFonts w:ascii="Arial" w:hAnsi="Arial" w:cs="Arial"/>
          <w:color w:val="000000"/>
          <w:sz w:val="22"/>
          <w:szCs w:val="22"/>
          <w:lang w:val="es-ES_tradnl"/>
        </w:rPr>
        <w:t>as del debido proceso</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58" w:name="art36§1"/>
      <w:bookmarkEnd w:id="58"/>
      <w:r w:rsidRPr="000D1671">
        <w:rPr>
          <w:rFonts w:ascii="Arial" w:hAnsi="Arial" w:cs="Arial"/>
          <w:color w:val="000000"/>
          <w:sz w:val="22"/>
          <w:szCs w:val="22"/>
          <w:lang w:val="es-ES_tradnl"/>
        </w:rPr>
        <w:t>§ 1</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00A13A80" w:rsidRPr="000D1671">
        <w:rPr>
          <w:rFonts w:ascii="Arial" w:hAnsi="Arial" w:cs="Arial"/>
          <w:color w:val="000000"/>
          <w:sz w:val="22"/>
          <w:szCs w:val="22"/>
          <w:lang w:val="es-ES_tradnl"/>
        </w:rPr>
        <w:t xml:space="preserve">La defensa deberá restringirse a la discusión cuanto al atendimiento de los requisitos </w:t>
      </w:r>
      <w:r w:rsidRPr="000D1671">
        <w:rPr>
          <w:rFonts w:ascii="Arial" w:hAnsi="Arial" w:cs="Arial"/>
          <w:color w:val="000000"/>
          <w:sz w:val="22"/>
          <w:szCs w:val="22"/>
          <w:lang w:val="es-ES_tradnl"/>
        </w:rPr>
        <w:t xml:space="preserve">para que </w:t>
      </w:r>
      <w:r w:rsidR="00A13A80" w:rsidRPr="000D1671">
        <w:rPr>
          <w:rFonts w:ascii="Arial" w:hAnsi="Arial" w:cs="Arial"/>
          <w:color w:val="000000"/>
          <w:sz w:val="22"/>
          <w:szCs w:val="22"/>
          <w:lang w:val="es-ES_tradnl"/>
        </w:rPr>
        <w:t xml:space="preserve">el pronunciamiento </w:t>
      </w:r>
      <w:r w:rsidRPr="000D1671">
        <w:rPr>
          <w:rFonts w:ascii="Arial" w:hAnsi="Arial" w:cs="Arial"/>
          <w:color w:val="000000"/>
          <w:sz w:val="22"/>
          <w:szCs w:val="22"/>
          <w:lang w:val="es-ES_tradnl"/>
        </w:rPr>
        <w:t>judicial e</w:t>
      </w:r>
      <w:r w:rsidR="00A13A80" w:rsidRPr="000D1671">
        <w:rPr>
          <w:rFonts w:ascii="Arial" w:hAnsi="Arial" w:cs="Arial"/>
          <w:color w:val="000000"/>
          <w:sz w:val="22"/>
          <w:szCs w:val="22"/>
          <w:lang w:val="es-ES_tradnl"/>
        </w:rPr>
        <w:t>xtranjero produzca efectos en</w:t>
      </w:r>
      <w:r w:rsidRPr="000D1671">
        <w:rPr>
          <w:rFonts w:ascii="Arial" w:hAnsi="Arial" w:cs="Arial"/>
          <w:color w:val="000000"/>
          <w:sz w:val="22"/>
          <w:szCs w:val="22"/>
          <w:lang w:val="es-ES_tradnl"/>
        </w:rPr>
        <w:t xml:space="preserve"> Brasil.</w:t>
      </w:r>
    </w:p>
    <w:p w:rsidR="00EE607A" w:rsidRPr="000D1671" w:rsidRDefault="00EE607A" w:rsidP="00EE607A">
      <w:pPr>
        <w:pStyle w:val="artigo"/>
        <w:ind w:firstLine="376"/>
        <w:jc w:val="both"/>
        <w:rPr>
          <w:rFonts w:ascii="Arial" w:hAnsi="Arial" w:cs="Arial"/>
          <w:color w:val="000000"/>
          <w:sz w:val="22"/>
          <w:szCs w:val="22"/>
          <w:lang w:val="es-ES_tradnl"/>
        </w:rPr>
      </w:pPr>
      <w:bookmarkStart w:id="59" w:name="art36§2"/>
      <w:bookmarkEnd w:id="59"/>
      <w:r w:rsidRPr="000D1671">
        <w:rPr>
          <w:rFonts w:ascii="Arial" w:hAnsi="Arial" w:cs="Arial"/>
          <w:color w:val="000000"/>
          <w:sz w:val="22"/>
          <w:szCs w:val="22"/>
          <w:lang w:val="es-ES_tradnl"/>
        </w:rPr>
        <w:t>§ 2</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Pr="000D1671">
        <w:rPr>
          <w:rFonts w:ascii="Arial" w:hAnsi="Arial" w:cs="Arial"/>
          <w:color w:val="000000"/>
          <w:sz w:val="22"/>
          <w:szCs w:val="22"/>
          <w:lang w:val="es-ES_tradnl"/>
        </w:rPr>
        <w:t>E</w:t>
      </w:r>
      <w:r w:rsidR="00A13A80" w:rsidRPr="000D1671">
        <w:rPr>
          <w:rFonts w:ascii="Arial" w:hAnsi="Arial" w:cs="Arial"/>
          <w:color w:val="000000"/>
          <w:sz w:val="22"/>
          <w:szCs w:val="22"/>
          <w:lang w:val="es-ES_tradnl"/>
        </w:rPr>
        <w:t>n</w:t>
      </w:r>
      <w:r w:rsidRPr="000D1671">
        <w:rPr>
          <w:rFonts w:ascii="Arial" w:hAnsi="Arial" w:cs="Arial"/>
          <w:color w:val="000000"/>
          <w:sz w:val="22"/>
          <w:szCs w:val="22"/>
          <w:lang w:val="es-ES_tradnl"/>
        </w:rPr>
        <w:t xml:space="preserve"> </w:t>
      </w:r>
      <w:r w:rsidR="00A13A80" w:rsidRPr="000D1671">
        <w:rPr>
          <w:rFonts w:ascii="Arial" w:hAnsi="Arial" w:cs="Arial"/>
          <w:color w:val="000000"/>
          <w:sz w:val="22"/>
          <w:szCs w:val="22"/>
          <w:lang w:val="es-ES_tradnl"/>
        </w:rPr>
        <w:t>c</w:t>
      </w:r>
      <w:r w:rsidRPr="000D1671">
        <w:rPr>
          <w:rFonts w:ascii="Arial" w:hAnsi="Arial" w:cs="Arial"/>
          <w:color w:val="000000"/>
          <w:sz w:val="22"/>
          <w:szCs w:val="22"/>
          <w:lang w:val="es-ES_tradnl"/>
        </w:rPr>
        <w:t>ualqu</w:t>
      </w:r>
      <w:r w:rsidR="00A13A80" w:rsidRPr="000D1671">
        <w:rPr>
          <w:rFonts w:ascii="Arial" w:hAnsi="Arial" w:cs="Arial"/>
          <w:color w:val="000000"/>
          <w:sz w:val="22"/>
          <w:szCs w:val="22"/>
          <w:lang w:val="es-ES_tradnl"/>
        </w:rPr>
        <w:t>i</w:t>
      </w:r>
      <w:r w:rsidRPr="000D1671">
        <w:rPr>
          <w:rFonts w:ascii="Arial" w:hAnsi="Arial" w:cs="Arial"/>
          <w:color w:val="000000"/>
          <w:sz w:val="22"/>
          <w:szCs w:val="22"/>
          <w:lang w:val="es-ES_tradnl"/>
        </w:rPr>
        <w:t xml:space="preserve">er </w:t>
      </w:r>
      <w:r w:rsidR="00A13A80" w:rsidRPr="000D1671">
        <w:rPr>
          <w:rFonts w:ascii="Arial" w:hAnsi="Arial" w:cs="Arial"/>
          <w:color w:val="000000"/>
          <w:sz w:val="22"/>
          <w:szCs w:val="22"/>
          <w:lang w:val="es-ES_tradnl"/>
        </w:rPr>
        <w:t>hipótesis</w:t>
      </w:r>
      <w:r w:rsidRPr="000D1671">
        <w:rPr>
          <w:rFonts w:ascii="Arial" w:hAnsi="Arial" w:cs="Arial"/>
          <w:color w:val="000000"/>
          <w:sz w:val="22"/>
          <w:szCs w:val="22"/>
          <w:lang w:val="es-ES_tradnl"/>
        </w:rPr>
        <w:t xml:space="preserve">, </w:t>
      </w:r>
      <w:r w:rsidR="00A13A80" w:rsidRPr="000D1671">
        <w:rPr>
          <w:rFonts w:ascii="Arial" w:hAnsi="Arial" w:cs="Arial"/>
          <w:color w:val="000000"/>
          <w:sz w:val="22"/>
          <w:szCs w:val="22"/>
          <w:lang w:val="es-ES_tradnl"/>
        </w:rPr>
        <w:t>es</w:t>
      </w:r>
      <w:r w:rsidRPr="000D1671">
        <w:rPr>
          <w:rFonts w:ascii="Arial" w:hAnsi="Arial" w:cs="Arial"/>
          <w:color w:val="000000"/>
          <w:sz w:val="22"/>
          <w:szCs w:val="22"/>
          <w:lang w:val="es-ES_tradnl"/>
        </w:rPr>
        <w:t xml:space="preserve"> ve</w:t>
      </w:r>
      <w:r w:rsidR="00A13A80" w:rsidRPr="000D1671">
        <w:rPr>
          <w:rFonts w:ascii="Arial" w:hAnsi="Arial" w:cs="Arial"/>
          <w:color w:val="000000"/>
          <w:sz w:val="22"/>
          <w:szCs w:val="22"/>
          <w:lang w:val="es-ES_tradnl"/>
        </w:rPr>
        <w:t>tada la</w:t>
      </w:r>
      <w:r w:rsidRPr="000D1671">
        <w:rPr>
          <w:rFonts w:ascii="Arial" w:hAnsi="Arial" w:cs="Arial"/>
          <w:color w:val="000000"/>
          <w:sz w:val="22"/>
          <w:szCs w:val="22"/>
          <w:lang w:val="es-ES_tradnl"/>
        </w:rPr>
        <w:t xml:space="preserve"> revis</w:t>
      </w:r>
      <w:r w:rsidR="00A13A80" w:rsidRPr="000D1671">
        <w:rPr>
          <w:rFonts w:ascii="Arial" w:hAnsi="Arial" w:cs="Arial"/>
          <w:color w:val="000000"/>
          <w:sz w:val="22"/>
          <w:szCs w:val="22"/>
          <w:lang w:val="es-ES_tradnl"/>
        </w:rPr>
        <w:t>ión de fondo</w:t>
      </w:r>
      <w:r w:rsidRPr="000D1671">
        <w:rPr>
          <w:rFonts w:ascii="Arial" w:hAnsi="Arial" w:cs="Arial"/>
          <w:color w:val="000000"/>
          <w:sz w:val="22"/>
          <w:szCs w:val="22"/>
          <w:lang w:val="es-ES_tradnl"/>
        </w:rPr>
        <w:t xml:space="preserve"> d</w:t>
      </w:r>
      <w:r w:rsidR="00A13A80" w:rsidRPr="000D1671">
        <w:rPr>
          <w:rFonts w:ascii="Arial" w:hAnsi="Arial" w:cs="Arial"/>
          <w:color w:val="000000"/>
          <w:sz w:val="22"/>
          <w:szCs w:val="22"/>
          <w:lang w:val="es-ES_tradnl"/>
        </w:rPr>
        <w:t>el</w:t>
      </w:r>
      <w:r w:rsidRPr="000D1671">
        <w:rPr>
          <w:rFonts w:ascii="Arial" w:hAnsi="Arial" w:cs="Arial"/>
          <w:color w:val="000000"/>
          <w:sz w:val="22"/>
          <w:szCs w:val="22"/>
          <w:lang w:val="es-ES_tradnl"/>
        </w:rPr>
        <w:t xml:space="preserve"> pronunciam</w:t>
      </w:r>
      <w:r w:rsidR="00A13A80" w:rsidRPr="000D1671">
        <w:rPr>
          <w:rFonts w:ascii="Arial" w:hAnsi="Arial" w:cs="Arial"/>
          <w:color w:val="000000"/>
          <w:sz w:val="22"/>
          <w:szCs w:val="22"/>
          <w:lang w:val="es-ES_tradnl"/>
        </w:rPr>
        <w:t>i</w:t>
      </w:r>
      <w:r w:rsidRPr="000D1671">
        <w:rPr>
          <w:rFonts w:ascii="Arial" w:hAnsi="Arial" w:cs="Arial"/>
          <w:color w:val="000000"/>
          <w:sz w:val="22"/>
          <w:szCs w:val="22"/>
          <w:lang w:val="es-ES_tradnl"/>
        </w:rPr>
        <w:t>ento judicial e</w:t>
      </w:r>
      <w:r w:rsidR="00A13A80" w:rsidRPr="000D1671">
        <w:rPr>
          <w:rFonts w:ascii="Arial" w:hAnsi="Arial" w:cs="Arial"/>
          <w:color w:val="000000"/>
          <w:sz w:val="22"/>
          <w:szCs w:val="22"/>
          <w:lang w:val="es-ES_tradnl"/>
        </w:rPr>
        <w:t xml:space="preserve">xtranjero por la autoridad judicial </w:t>
      </w:r>
      <w:r w:rsidRPr="000D1671">
        <w:rPr>
          <w:rFonts w:ascii="Arial" w:hAnsi="Arial" w:cs="Arial"/>
          <w:color w:val="000000"/>
          <w:sz w:val="22"/>
          <w:szCs w:val="22"/>
          <w:lang w:val="es-ES_tradnl"/>
        </w:rPr>
        <w:t>brasilera.</w:t>
      </w:r>
    </w:p>
    <w:bookmarkEnd w:id="27"/>
    <w:p w:rsidR="00EE607A" w:rsidRPr="000D1671" w:rsidRDefault="00EE607A" w:rsidP="00A13A80">
      <w:pPr>
        <w:pStyle w:val="cap"/>
        <w:spacing w:before="215" w:beforeAutospacing="0" w:after="215" w:afterAutospacing="0" w:line="240" w:lineRule="atLeast"/>
        <w:jc w:val="center"/>
        <w:rPr>
          <w:rFonts w:ascii="Arial" w:hAnsi="Arial" w:cs="Arial"/>
          <w:color w:val="000000"/>
          <w:sz w:val="22"/>
          <w:szCs w:val="22"/>
          <w:lang w:val="es-ES_tradnl"/>
        </w:rPr>
      </w:pPr>
      <w:r w:rsidRPr="000D1671">
        <w:rPr>
          <w:rFonts w:ascii="Arial" w:hAnsi="Arial" w:cs="Arial"/>
          <w:b/>
          <w:bCs/>
          <w:color w:val="000000"/>
          <w:sz w:val="22"/>
          <w:szCs w:val="22"/>
          <w:lang w:val="es-ES_tradnl"/>
        </w:rPr>
        <w:t>Se</w:t>
      </w:r>
      <w:r w:rsidR="003A6768" w:rsidRPr="000D1671">
        <w:rPr>
          <w:rFonts w:ascii="Arial" w:hAnsi="Arial" w:cs="Arial"/>
          <w:b/>
          <w:bCs/>
          <w:color w:val="000000"/>
          <w:sz w:val="22"/>
          <w:szCs w:val="22"/>
          <w:lang w:val="es-ES_tradnl"/>
        </w:rPr>
        <w:t>cción</w:t>
      </w:r>
      <w:r w:rsidRPr="000D1671">
        <w:rPr>
          <w:rFonts w:ascii="Arial" w:hAnsi="Arial" w:cs="Arial"/>
          <w:b/>
          <w:bCs/>
          <w:color w:val="000000"/>
          <w:sz w:val="22"/>
          <w:szCs w:val="22"/>
          <w:lang w:val="es-ES_tradnl"/>
        </w:rPr>
        <w:t xml:space="preserve"> IV</w:t>
      </w:r>
    </w:p>
    <w:p w:rsidR="00EE607A" w:rsidRPr="000D1671" w:rsidRDefault="00EE607A" w:rsidP="00A13A80">
      <w:pPr>
        <w:pStyle w:val="cap"/>
        <w:spacing w:before="215" w:beforeAutospacing="0" w:after="215" w:afterAutospacing="0" w:line="240" w:lineRule="atLeast"/>
        <w:jc w:val="center"/>
        <w:rPr>
          <w:rFonts w:ascii="Arial" w:hAnsi="Arial" w:cs="Arial"/>
          <w:color w:val="000000"/>
          <w:sz w:val="22"/>
          <w:szCs w:val="22"/>
          <w:lang w:val="es-ES_tradnl"/>
        </w:rPr>
      </w:pPr>
      <w:r w:rsidRPr="000D1671">
        <w:rPr>
          <w:rFonts w:ascii="Arial" w:hAnsi="Arial" w:cs="Arial"/>
          <w:b/>
          <w:bCs/>
          <w:color w:val="000000"/>
          <w:sz w:val="22"/>
          <w:szCs w:val="22"/>
          <w:lang w:val="es-ES_tradnl"/>
        </w:rPr>
        <w:t>Disposi</w:t>
      </w:r>
      <w:r w:rsidR="003A6768" w:rsidRPr="000D1671">
        <w:rPr>
          <w:rFonts w:ascii="Arial" w:hAnsi="Arial" w:cs="Arial"/>
          <w:b/>
          <w:bCs/>
          <w:color w:val="000000"/>
          <w:sz w:val="22"/>
          <w:szCs w:val="22"/>
          <w:lang w:val="es-ES_tradnl"/>
        </w:rPr>
        <w:t>ciones Comunes a las Secciones anteriores</w:t>
      </w:r>
    </w:p>
    <w:p w:rsidR="00EE607A" w:rsidRPr="000D1671" w:rsidRDefault="00EE607A" w:rsidP="00EE607A">
      <w:pPr>
        <w:pStyle w:val="artigo"/>
        <w:ind w:firstLine="376"/>
        <w:jc w:val="both"/>
        <w:rPr>
          <w:rFonts w:ascii="Arial" w:hAnsi="Arial" w:cs="Arial"/>
          <w:color w:val="000000"/>
          <w:sz w:val="22"/>
          <w:szCs w:val="22"/>
          <w:lang w:val="es-ES_tradnl"/>
        </w:rPr>
      </w:pPr>
      <w:bookmarkStart w:id="60" w:name="art37"/>
      <w:bookmarkEnd w:id="60"/>
      <w:r w:rsidRPr="000D1671">
        <w:rPr>
          <w:rFonts w:ascii="Arial" w:hAnsi="Arial" w:cs="Arial"/>
          <w:color w:val="000000"/>
          <w:sz w:val="22"/>
          <w:szCs w:val="22"/>
        </w:rPr>
        <w:lastRenderedPageBreak/>
        <w:t>Art. 37.  </w:t>
      </w:r>
      <w:r w:rsidR="003A6768" w:rsidRPr="000D1671">
        <w:rPr>
          <w:rFonts w:ascii="Arial" w:hAnsi="Arial" w:cs="Arial"/>
          <w:color w:val="000000"/>
          <w:sz w:val="22"/>
          <w:szCs w:val="22"/>
          <w:lang w:val="es-ES_tradnl"/>
        </w:rPr>
        <w:t xml:space="preserve">El pedido de cooperación </w:t>
      </w:r>
      <w:r w:rsidRPr="000D1671">
        <w:rPr>
          <w:rFonts w:ascii="Arial" w:hAnsi="Arial" w:cs="Arial"/>
          <w:color w:val="000000"/>
          <w:sz w:val="22"/>
          <w:szCs w:val="22"/>
          <w:lang w:val="es-ES_tradnl"/>
        </w:rPr>
        <w:t>jurídica internacional ori</w:t>
      </w:r>
      <w:r w:rsidR="003A6768" w:rsidRPr="000D1671">
        <w:rPr>
          <w:rFonts w:ascii="Arial" w:hAnsi="Arial" w:cs="Arial"/>
          <w:color w:val="000000"/>
          <w:sz w:val="22"/>
          <w:szCs w:val="22"/>
          <w:lang w:val="es-ES_tradnl"/>
        </w:rPr>
        <w:t xml:space="preserve">ginado de la autoridad </w:t>
      </w:r>
      <w:r w:rsidRPr="000D1671">
        <w:rPr>
          <w:rFonts w:ascii="Arial" w:hAnsi="Arial" w:cs="Arial"/>
          <w:color w:val="000000"/>
          <w:sz w:val="22"/>
          <w:szCs w:val="22"/>
          <w:lang w:val="es-ES_tradnl"/>
        </w:rPr>
        <w:t>brasilera competente será encami</w:t>
      </w:r>
      <w:r w:rsidR="003A6768" w:rsidRPr="000D1671">
        <w:rPr>
          <w:rFonts w:ascii="Arial" w:hAnsi="Arial" w:cs="Arial"/>
          <w:color w:val="000000"/>
          <w:sz w:val="22"/>
          <w:szCs w:val="22"/>
          <w:lang w:val="es-ES_tradnl"/>
        </w:rPr>
        <w:t>n</w:t>
      </w:r>
      <w:r w:rsidRPr="000D1671">
        <w:rPr>
          <w:rFonts w:ascii="Arial" w:hAnsi="Arial" w:cs="Arial"/>
          <w:color w:val="000000"/>
          <w:sz w:val="22"/>
          <w:szCs w:val="22"/>
          <w:lang w:val="es-ES_tradnl"/>
        </w:rPr>
        <w:t xml:space="preserve">ado </w:t>
      </w:r>
      <w:r w:rsidR="003A6768" w:rsidRPr="000D1671">
        <w:rPr>
          <w:rFonts w:ascii="Arial" w:hAnsi="Arial" w:cs="Arial"/>
          <w:color w:val="000000"/>
          <w:sz w:val="22"/>
          <w:szCs w:val="22"/>
          <w:lang w:val="es-ES_tradnl"/>
        </w:rPr>
        <w:t>a la</w:t>
      </w:r>
      <w:r w:rsidRPr="000D1671">
        <w:rPr>
          <w:rFonts w:ascii="Arial" w:hAnsi="Arial" w:cs="Arial"/>
          <w:color w:val="000000"/>
          <w:sz w:val="22"/>
          <w:szCs w:val="22"/>
          <w:lang w:val="es-ES_tradnl"/>
        </w:rPr>
        <w:t xml:space="preserve"> autoridad central para posterior env</w:t>
      </w:r>
      <w:r w:rsidR="003A6768" w:rsidRPr="000D1671">
        <w:rPr>
          <w:rFonts w:ascii="Arial" w:hAnsi="Arial" w:cs="Arial"/>
          <w:color w:val="000000"/>
          <w:sz w:val="22"/>
          <w:szCs w:val="22"/>
          <w:lang w:val="es-ES_tradnl"/>
        </w:rPr>
        <w:t>í</w:t>
      </w:r>
      <w:r w:rsidRPr="000D1671">
        <w:rPr>
          <w:rFonts w:ascii="Arial" w:hAnsi="Arial" w:cs="Arial"/>
          <w:color w:val="000000"/>
          <w:sz w:val="22"/>
          <w:szCs w:val="22"/>
          <w:lang w:val="es-ES_tradnl"/>
        </w:rPr>
        <w:t xml:space="preserve">o </w:t>
      </w:r>
      <w:r w:rsidR="003A6768" w:rsidRPr="000D1671">
        <w:rPr>
          <w:rFonts w:ascii="Arial" w:hAnsi="Arial" w:cs="Arial"/>
          <w:color w:val="000000"/>
          <w:sz w:val="22"/>
          <w:szCs w:val="22"/>
          <w:lang w:val="es-ES_tradnl"/>
        </w:rPr>
        <w:t>al</w:t>
      </w:r>
      <w:r w:rsidRPr="000D1671">
        <w:rPr>
          <w:rFonts w:ascii="Arial" w:hAnsi="Arial" w:cs="Arial"/>
          <w:color w:val="000000"/>
          <w:sz w:val="22"/>
          <w:szCs w:val="22"/>
          <w:lang w:val="es-ES_tradnl"/>
        </w:rPr>
        <w:t xml:space="preserve"> Estado </w:t>
      </w:r>
      <w:r w:rsidR="001F5AAC" w:rsidRPr="000D1671">
        <w:rPr>
          <w:rFonts w:ascii="Arial" w:hAnsi="Arial" w:cs="Arial"/>
          <w:color w:val="000000"/>
          <w:sz w:val="22"/>
          <w:szCs w:val="22"/>
          <w:lang w:val="es-ES_tradnl"/>
        </w:rPr>
        <w:t>requerido</w:t>
      </w:r>
      <w:r w:rsidRPr="000D1671">
        <w:rPr>
          <w:rFonts w:ascii="Arial" w:hAnsi="Arial" w:cs="Arial"/>
          <w:color w:val="000000"/>
          <w:sz w:val="22"/>
          <w:szCs w:val="22"/>
          <w:lang w:val="es-ES_tradnl"/>
        </w:rPr>
        <w:t xml:space="preserve"> para</w:t>
      </w:r>
      <w:r w:rsidR="003A6768" w:rsidRPr="000D1671">
        <w:rPr>
          <w:rFonts w:ascii="Arial" w:hAnsi="Arial" w:cs="Arial"/>
          <w:color w:val="000000"/>
          <w:sz w:val="22"/>
          <w:szCs w:val="22"/>
          <w:lang w:val="es-ES_tradnl"/>
        </w:rPr>
        <w:t xml:space="preserve"> que este pueda darle andamiento</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61" w:name="art38"/>
      <w:bookmarkEnd w:id="61"/>
      <w:r w:rsidRPr="000D1671">
        <w:rPr>
          <w:rFonts w:ascii="Arial" w:hAnsi="Arial" w:cs="Arial"/>
          <w:color w:val="000000"/>
          <w:sz w:val="22"/>
          <w:szCs w:val="22"/>
        </w:rPr>
        <w:t xml:space="preserve">Art. 38. </w:t>
      </w:r>
      <w:r w:rsidR="001F5AAC" w:rsidRPr="000D1671">
        <w:rPr>
          <w:rFonts w:ascii="Arial" w:hAnsi="Arial" w:cs="Arial"/>
          <w:color w:val="000000"/>
          <w:sz w:val="22"/>
          <w:szCs w:val="22"/>
          <w:lang w:val="es-ES_tradnl"/>
        </w:rPr>
        <w:t>El pedido de cooperación originado de autoridad brasile</w:t>
      </w:r>
      <w:r w:rsidRPr="000D1671">
        <w:rPr>
          <w:rFonts w:ascii="Arial" w:hAnsi="Arial" w:cs="Arial"/>
          <w:color w:val="000000"/>
          <w:sz w:val="22"/>
          <w:szCs w:val="22"/>
          <w:lang w:val="es-ES_tradnl"/>
        </w:rPr>
        <w:t xml:space="preserve">ra competente </w:t>
      </w:r>
      <w:r w:rsidR="001F5AAC" w:rsidRPr="000D1671">
        <w:rPr>
          <w:rFonts w:ascii="Arial" w:hAnsi="Arial" w:cs="Arial"/>
          <w:color w:val="000000"/>
          <w:sz w:val="22"/>
          <w:szCs w:val="22"/>
          <w:lang w:val="es-ES_tradnl"/>
        </w:rPr>
        <w:t>y los</w:t>
      </w:r>
      <w:r w:rsidRPr="000D1671">
        <w:rPr>
          <w:rFonts w:ascii="Arial" w:hAnsi="Arial" w:cs="Arial"/>
          <w:color w:val="000000"/>
          <w:sz w:val="22"/>
          <w:szCs w:val="22"/>
          <w:lang w:val="es-ES_tradnl"/>
        </w:rPr>
        <w:t xml:space="preserve"> documentos anex</w:t>
      </w:r>
      <w:r w:rsidR="001F5AAC" w:rsidRPr="000D1671">
        <w:rPr>
          <w:rFonts w:ascii="Arial" w:hAnsi="Arial" w:cs="Arial"/>
          <w:color w:val="000000"/>
          <w:sz w:val="22"/>
          <w:szCs w:val="22"/>
          <w:lang w:val="es-ES_tradnl"/>
        </w:rPr>
        <w:t>ad</w:t>
      </w:r>
      <w:r w:rsidRPr="000D1671">
        <w:rPr>
          <w:rFonts w:ascii="Arial" w:hAnsi="Arial" w:cs="Arial"/>
          <w:color w:val="000000"/>
          <w:sz w:val="22"/>
          <w:szCs w:val="22"/>
          <w:lang w:val="es-ES_tradnl"/>
        </w:rPr>
        <w:t xml:space="preserve">os que </w:t>
      </w:r>
      <w:r w:rsidR="00633D86" w:rsidRPr="000D1671">
        <w:rPr>
          <w:rFonts w:ascii="Arial" w:hAnsi="Arial" w:cs="Arial"/>
          <w:color w:val="000000"/>
          <w:sz w:val="22"/>
          <w:szCs w:val="22"/>
          <w:lang w:val="es-ES_tradnl"/>
        </w:rPr>
        <w:t>l</w:t>
      </w:r>
      <w:r w:rsidR="001F5AAC" w:rsidRPr="000D1671">
        <w:rPr>
          <w:rFonts w:ascii="Arial" w:hAnsi="Arial" w:cs="Arial"/>
          <w:color w:val="000000"/>
          <w:sz w:val="22"/>
          <w:szCs w:val="22"/>
          <w:lang w:val="es-ES_tradnl"/>
        </w:rPr>
        <w:t xml:space="preserve">e acompañaren </w:t>
      </w:r>
      <w:r w:rsidRPr="000D1671">
        <w:rPr>
          <w:rFonts w:ascii="Arial" w:hAnsi="Arial" w:cs="Arial"/>
          <w:color w:val="000000"/>
          <w:sz w:val="22"/>
          <w:szCs w:val="22"/>
          <w:lang w:val="es-ES_tradnl"/>
        </w:rPr>
        <w:t xml:space="preserve"> </w:t>
      </w:r>
      <w:r w:rsidR="001F5AAC" w:rsidRPr="000D1671">
        <w:rPr>
          <w:rFonts w:ascii="Arial" w:hAnsi="Arial" w:cs="Arial"/>
          <w:color w:val="000000"/>
          <w:sz w:val="22"/>
          <w:szCs w:val="22"/>
          <w:lang w:val="es-ES_tradnl"/>
        </w:rPr>
        <w:t>serán</w:t>
      </w:r>
      <w:r w:rsidRPr="000D1671">
        <w:rPr>
          <w:rFonts w:ascii="Arial" w:hAnsi="Arial" w:cs="Arial"/>
          <w:color w:val="000000"/>
          <w:sz w:val="22"/>
          <w:szCs w:val="22"/>
          <w:lang w:val="es-ES_tradnl"/>
        </w:rPr>
        <w:t xml:space="preserve"> encaminados </w:t>
      </w:r>
      <w:r w:rsidR="001F5AAC" w:rsidRPr="000D1671">
        <w:rPr>
          <w:rFonts w:ascii="Arial" w:hAnsi="Arial" w:cs="Arial"/>
          <w:color w:val="000000"/>
          <w:sz w:val="22"/>
          <w:szCs w:val="22"/>
          <w:lang w:val="es-ES_tradnl"/>
        </w:rPr>
        <w:t>a la</w:t>
      </w:r>
      <w:r w:rsidRPr="000D1671">
        <w:rPr>
          <w:rFonts w:ascii="Arial" w:hAnsi="Arial" w:cs="Arial"/>
          <w:color w:val="000000"/>
          <w:sz w:val="22"/>
          <w:szCs w:val="22"/>
          <w:lang w:val="es-ES_tradnl"/>
        </w:rPr>
        <w:t xml:space="preserve"> autoridad central, </w:t>
      </w:r>
      <w:r w:rsidR="00633D86" w:rsidRPr="000D1671">
        <w:rPr>
          <w:rFonts w:ascii="Arial" w:hAnsi="Arial" w:cs="Arial"/>
          <w:color w:val="000000"/>
          <w:sz w:val="22"/>
          <w:szCs w:val="22"/>
          <w:lang w:val="es-ES_tradnl"/>
        </w:rPr>
        <w:t>con su respectiva</w:t>
      </w:r>
      <w:r w:rsidR="001F5AAC" w:rsidRPr="000D1671">
        <w:rPr>
          <w:rFonts w:ascii="Arial" w:hAnsi="Arial" w:cs="Arial"/>
          <w:color w:val="000000"/>
          <w:sz w:val="22"/>
          <w:szCs w:val="22"/>
          <w:lang w:val="es-ES_tradnl"/>
        </w:rPr>
        <w:t xml:space="preserve"> traducción </w:t>
      </w:r>
      <w:r w:rsidRPr="000D1671">
        <w:rPr>
          <w:rFonts w:ascii="Arial" w:hAnsi="Arial" w:cs="Arial"/>
          <w:color w:val="000000"/>
          <w:sz w:val="22"/>
          <w:szCs w:val="22"/>
          <w:lang w:val="es-ES_tradnl"/>
        </w:rPr>
        <w:t xml:space="preserve">para </w:t>
      </w:r>
      <w:r w:rsidR="001F5AAC" w:rsidRPr="000D1671">
        <w:rPr>
          <w:rFonts w:ascii="Arial" w:hAnsi="Arial" w:cs="Arial"/>
          <w:color w:val="000000"/>
          <w:sz w:val="22"/>
          <w:szCs w:val="22"/>
          <w:lang w:val="es-ES_tradnl"/>
        </w:rPr>
        <w:t xml:space="preserve">el idioma oficial del </w:t>
      </w:r>
      <w:r w:rsidRPr="000D1671">
        <w:rPr>
          <w:rFonts w:ascii="Arial" w:hAnsi="Arial" w:cs="Arial"/>
          <w:color w:val="000000"/>
          <w:sz w:val="22"/>
          <w:szCs w:val="22"/>
          <w:lang w:val="es-ES_tradnl"/>
        </w:rPr>
        <w:t xml:space="preserve">Estado </w:t>
      </w:r>
      <w:r w:rsidR="001F5AAC" w:rsidRPr="000D1671">
        <w:rPr>
          <w:rFonts w:ascii="Arial" w:hAnsi="Arial" w:cs="Arial"/>
          <w:color w:val="000000"/>
          <w:sz w:val="22"/>
          <w:szCs w:val="22"/>
          <w:lang w:val="es-ES_tradnl"/>
        </w:rPr>
        <w:t>requerido</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62" w:name="art39"/>
      <w:bookmarkEnd w:id="62"/>
      <w:r w:rsidRPr="000D1671">
        <w:rPr>
          <w:rFonts w:ascii="Arial" w:hAnsi="Arial" w:cs="Arial"/>
          <w:color w:val="000000"/>
          <w:sz w:val="22"/>
          <w:szCs w:val="22"/>
        </w:rPr>
        <w:t>Art. 39.  </w:t>
      </w:r>
      <w:r w:rsidR="000702C6" w:rsidRPr="000D1671">
        <w:rPr>
          <w:rFonts w:ascii="Arial" w:hAnsi="Arial" w:cs="Arial"/>
          <w:color w:val="000000"/>
          <w:sz w:val="22"/>
          <w:szCs w:val="22"/>
          <w:lang w:val="es-ES_tradnl"/>
        </w:rPr>
        <w:t xml:space="preserve">El pedido </w:t>
      </w:r>
      <w:r w:rsidRPr="000D1671">
        <w:rPr>
          <w:rFonts w:ascii="Arial" w:hAnsi="Arial" w:cs="Arial"/>
          <w:color w:val="000000"/>
          <w:sz w:val="22"/>
          <w:szCs w:val="22"/>
          <w:lang w:val="es-ES_tradnl"/>
        </w:rPr>
        <w:t xml:space="preserve">pasivo de </w:t>
      </w:r>
      <w:r w:rsidR="000702C6" w:rsidRPr="000D1671">
        <w:rPr>
          <w:rFonts w:ascii="Arial" w:hAnsi="Arial" w:cs="Arial"/>
          <w:color w:val="000000"/>
          <w:sz w:val="22"/>
          <w:szCs w:val="22"/>
          <w:lang w:val="es-ES_tradnl"/>
        </w:rPr>
        <w:t xml:space="preserve">cooperación </w:t>
      </w:r>
      <w:r w:rsidRPr="000D1671">
        <w:rPr>
          <w:rFonts w:ascii="Arial" w:hAnsi="Arial" w:cs="Arial"/>
          <w:color w:val="000000"/>
          <w:sz w:val="22"/>
          <w:szCs w:val="22"/>
          <w:lang w:val="es-ES_tradnl"/>
        </w:rPr>
        <w:t xml:space="preserve">jurídica internacional será recusado se </w:t>
      </w:r>
      <w:r w:rsidR="000702C6" w:rsidRPr="000D1671">
        <w:rPr>
          <w:rFonts w:ascii="Arial" w:hAnsi="Arial" w:cs="Arial"/>
          <w:color w:val="000000"/>
          <w:sz w:val="22"/>
          <w:szCs w:val="22"/>
          <w:lang w:val="es-ES_tradnl"/>
        </w:rPr>
        <w:t>ofender de forma manifiesta el orden públi</w:t>
      </w:r>
      <w:r w:rsidRPr="000D1671">
        <w:rPr>
          <w:rFonts w:ascii="Arial" w:hAnsi="Arial" w:cs="Arial"/>
          <w:color w:val="000000"/>
          <w:sz w:val="22"/>
          <w:szCs w:val="22"/>
          <w:lang w:val="es-ES_tradnl"/>
        </w:rPr>
        <w:t>co.</w:t>
      </w:r>
    </w:p>
    <w:p w:rsidR="00EE607A" w:rsidRPr="000D1671" w:rsidRDefault="00EE607A" w:rsidP="00EE607A">
      <w:pPr>
        <w:pStyle w:val="artigo"/>
        <w:ind w:firstLine="376"/>
        <w:jc w:val="both"/>
        <w:rPr>
          <w:rFonts w:ascii="Arial" w:hAnsi="Arial" w:cs="Arial"/>
          <w:color w:val="000000"/>
          <w:sz w:val="22"/>
          <w:szCs w:val="22"/>
          <w:lang w:val="es-ES_tradnl"/>
        </w:rPr>
      </w:pPr>
      <w:bookmarkStart w:id="63" w:name="art40"/>
      <w:bookmarkEnd w:id="63"/>
      <w:r w:rsidRPr="000D1671">
        <w:rPr>
          <w:rFonts w:ascii="Arial" w:hAnsi="Arial" w:cs="Arial"/>
          <w:color w:val="000000"/>
          <w:sz w:val="22"/>
          <w:szCs w:val="22"/>
        </w:rPr>
        <w:t>Art. 40.  </w:t>
      </w:r>
      <w:r w:rsidR="000702C6" w:rsidRPr="000D1671">
        <w:rPr>
          <w:rFonts w:ascii="Arial" w:hAnsi="Arial" w:cs="Arial"/>
          <w:color w:val="000000"/>
          <w:sz w:val="22"/>
          <w:szCs w:val="22"/>
          <w:lang w:val="es-ES_tradnl"/>
        </w:rPr>
        <w:t>La</w:t>
      </w:r>
      <w:r w:rsidRPr="000D1671">
        <w:rPr>
          <w:rFonts w:ascii="Arial" w:hAnsi="Arial" w:cs="Arial"/>
          <w:color w:val="000000"/>
          <w:sz w:val="22"/>
          <w:szCs w:val="22"/>
          <w:lang w:val="es-ES_tradnl"/>
        </w:rPr>
        <w:t xml:space="preserve"> coopera</w:t>
      </w:r>
      <w:r w:rsidR="000702C6" w:rsidRPr="000D1671">
        <w:rPr>
          <w:rFonts w:ascii="Arial" w:hAnsi="Arial" w:cs="Arial"/>
          <w:color w:val="000000"/>
          <w:sz w:val="22"/>
          <w:szCs w:val="22"/>
          <w:lang w:val="es-ES_tradnl"/>
        </w:rPr>
        <w:t>ción</w:t>
      </w:r>
      <w:r w:rsidRPr="000D1671">
        <w:rPr>
          <w:rFonts w:ascii="Arial" w:hAnsi="Arial" w:cs="Arial"/>
          <w:color w:val="000000"/>
          <w:sz w:val="22"/>
          <w:szCs w:val="22"/>
          <w:lang w:val="es-ES_tradnl"/>
        </w:rPr>
        <w:t xml:space="preserve"> jurídica internacional para e</w:t>
      </w:r>
      <w:r w:rsidR="000702C6" w:rsidRPr="000D1671">
        <w:rPr>
          <w:rFonts w:ascii="Arial" w:hAnsi="Arial" w:cs="Arial"/>
          <w:color w:val="000000"/>
          <w:sz w:val="22"/>
          <w:szCs w:val="22"/>
          <w:lang w:val="es-ES_tradnl"/>
        </w:rPr>
        <w:t>j</w:t>
      </w:r>
      <w:r w:rsidRPr="000D1671">
        <w:rPr>
          <w:rFonts w:ascii="Arial" w:hAnsi="Arial" w:cs="Arial"/>
          <w:color w:val="000000"/>
          <w:sz w:val="22"/>
          <w:szCs w:val="22"/>
          <w:lang w:val="es-ES_tradnl"/>
        </w:rPr>
        <w:t>ecu</w:t>
      </w:r>
      <w:r w:rsidR="000702C6" w:rsidRPr="000D1671">
        <w:rPr>
          <w:rFonts w:ascii="Arial" w:hAnsi="Arial" w:cs="Arial"/>
          <w:color w:val="000000"/>
          <w:sz w:val="22"/>
          <w:szCs w:val="22"/>
          <w:lang w:val="es-ES_tradnl"/>
        </w:rPr>
        <w:t xml:space="preserve">ción de decisión extranjera se dará por intermedio de </w:t>
      </w:r>
      <w:r w:rsidRPr="000D1671">
        <w:rPr>
          <w:rFonts w:ascii="Arial" w:hAnsi="Arial" w:cs="Arial"/>
          <w:color w:val="000000"/>
          <w:sz w:val="22"/>
          <w:szCs w:val="22"/>
          <w:lang w:val="es-ES_tradnl"/>
        </w:rPr>
        <w:t>carta rogat</w:t>
      </w:r>
      <w:r w:rsidR="000702C6" w:rsidRPr="000D1671">
        <w:rPr>
          <w:rFonts w:ascii="Arial" w:hAnsi="Arial" w:cs="Arial"/>
          <w:color w:val="000000"/>
          <w:sz w:val="22"/>
          <w:szCs w:val="22"/>
          <w:lang w:val="es-ES_tradnl"/>
        </w:rPr>
        <w:t>oria o</w:t>
      </w:r>
      <w:r w:rsidRPr="000D1671">
        <w:rPr>
          <w:rFonts w:ascii="Arial" w:hAnsi="Arial" w:cs="Arial"/>
          <w:color w:val="000000"/>
          <w:sz w:val="22"/>
          <w:szCs w:val="22"/>
          <w:lang w:val="es-ES_tradnl"/>
        </w:rPr>
        <w:t xml:space="preserve"> </w:t>
      </w:r>
      <w:r w:rsidR="000702C6" w:rsidRPr="000D1671">
        <w:rPr>
          <w:rFonts w:ascii="Arial" w:hAnsi="Arial" w:cs="Arial"/>
          <w:color w:val="000000"/>
          <w:sz w:val="22"/>
          <w:szCs w:val="22"/>
          <w:lang w:val="es-ES_tradnl"/>
        </w:rPr>
        <w:t>por intermedio de demanda de homologación de sentencias extranjeras, de acuerdo con el art.  960</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64" w:name="art41"/>
      <w:bookmarkEnd w:id="64"/>
      <w:r w:rsidRPr="000D1671">
        <w:rPr>
          <w:rFonts w:ascii="Arial" w:hAnsi="Arial" w:cs="Arial"/>
          <w:color w:val="000000"/>
          <w:sz w:val="22"/>
          <w:szCs w:val="22"/>
        </w:rPr>
        <w:t>Art. 41.  </w:t>
      </w:r>
      <w:r w:rsidR="00633D86" w:rsidRPr="000D1671">
        <w:rPr>
          <w:rFonts w:ascii="Arial" w:hAnsi="Arial" w:cs="Arial"/>
          <w:color w:val="000000"/>
          <w:sz w:val="22"/>
          <w:szCs w:val="22"/>
          <w:lang w:val="es-ES_tradnl"/>
        </w:rPr>
        <w:t>C</w:t>
      </w:r>
      <w:r w:rsidR="00353829" w:rsidRPr="000D1671">
        <w:rPr>
          <w:rFonts w:ascii="Arial" w:hAnsi="Arial" w:cs="Arial"/>
          <w:color w:val="000000"/>
          <w:sz w:val="22"/>
          <w:szCs w:val="22"/>
          <w:lang w:val="es-ES_tradnl"/>
        </w:rPr>
        <w:t>onsidera</w:t>
      </w:r>
      <w:r w:rsidR="00633D86" w:rsidRPr="000D1671">
        <w:rPr>
          <w:rFonts w:ascii="Arial" w:hAnsi="Arial" w:cs="Arial"/>
          <w:color w:val="000000"/>
          <w:sz w:val="22"/>
          <w:szCs w:val="22"/>
          <w:lang w:val="es-ES_tradnl"/>
        </w:rPr>
        <w:t>se</w:t>
      </w:r>
      <w:r w:rsidR="00353829" w:rsidRPr="000D1671">
        <w:rPr>
          <w:rFonts w:ascii="Arial" w:hAnsi="Arial" w:cs="Arial"/>
          <w:color w:val="000000"/>
          <w:sz w:val="22"/>
          <w:szCs w:val="22"/>
          <w:lang w:val="es-ES_tradnl"/>
        </w:rPr>
        <w:t xml:space="preserve"> auténtico</w:t>
      </w:r>
      <w:r w:rsidRPr="000D1671">
        <w:rPr>
          <w:rFonts w:ascii="Arial" w:hAnsi="Arial" w:cs="Arial"/>
          <w:color w:val="000000"/>
          <w:sz w:val="22"/>
          <w:szCs w:val="22"/>
          <w:lang w:val="es-ES_tradnl"/>
        </w:rPr>
        <w:t xml:space="preserve"> </w:t>
      </w:r>
      <w:r w:rsidR="00353829" w:rsidRPr="000D1671">
        <w:rPr>
          <w:rFonts w:ascii="Arial" w:hAnsi="Arial" w:cs="Arial"/>
          <w:color w:val="000000"/>
          <w:sz w:val="22"/>
          <w:szCs w:val="22"/>
          <w:lang w:val="es-ES_tradnl"/>
        </w:rPr>
        <w:t>el</w:t>
      </w:r>
      <w:r w:rsidRPr="000D1671">
        <w:rPr>
          <w:rFonts w:ascii="Arial" w:hAnsi="Arial" w:cs="Arial"/>
          <w:color w:val="000000"/>
          <w:sz w:val="22"/>
          <w:szCs w:val="22"/>
          <w:lang w:val="es-ES_tradnl"/>
        </w:rPr>
        <w:t xml:space="preserve"> documento que </w:t>
      </w:r>
      <w:r w:rsidR="00353829" w:rsidRPr="000D1671">
        <w:rPr>
          <w:rFonts w:ascii="Arial" w:hAnsi="Arial" w:cs="Arial"/>
          <w:color w:val="000000"/>
          <w:sz w:val="22"/>
          <w:szCs w:val="22"/>
          <w:lang w:val="es-ES_tradnl"/>
        </w:rPr>
        <w:t xml:space="preserve">acompañar </w:t>
      </w:r>
      <w:r w:rsidRPr="000D1671">
        <w:rPr>
          <w:rFonts w:ascii="Arial" w:hAnsi="Arial" w:cs="Arial"/>
          <w:color w:val="000000"/>
          <w:sz w:val="22"/>
          <w:szCs w:val="22"/>
          <w:lang w:val="es-ES_tradnl"/>
        </w:rPr>
        <w:t>pedido de coopera</w:t>
      </w:r>
      <w:r w:rsidR="00353829" w:rsidRPr="000D1671">
        <w:rPr>
          <w:rFonts w:ascii="Arial" w:hAnsi="Arial" w:cs="Arial"/>
          <w:color w:val="000000"/>
          <w:sz w:val="22"/>
          <w:szCs w:val="22"/>
          <w:lang w:val="es-ES_tradnl"/>
        </w:rPr>
        <w:t xml:space="preserve">ción </w:t>
      </w:r>
      <w:r w:rsidRPr="000D1671">
        <w:rPr>
          <w:rFonts w:ascii="Arial" w:hAnsi="Arial" w:cs="Arial"/>
          <w:color w:val="000000"/>
          <w:sz w:val="22"/>
          <w:szCs w:val="22"/>
          <w:lang w:val="es-ES_tradnl"/>
        </w:rPr>
        <w:t>jurídica internacional, inclus</w:t>
      </w:r>
      <w:r w:rsidR="00633D86" w:rsidRPr="000D1671">
        <w:rPr>
          <w:rFonts w:ascii="Arial" w:hAnsi="Arial" w:cs="Arial"/>
          <w:color w:val="000000"/>
          <w:sz w:val="22"/>
          <w:szCs w:val="22"/>
          <w:lang w:val="es-ES_tradnl"/>
        </w:rPr>
        <w:t>o</w:t>
      </w:r>
      <w:r w:rsidRPr="000D1671">
        <w:rPr>
          <w:rFonts w:ascii="Arial" w:hAnsi="Arial" w:cs="Arial"/>
          <w:color w:val="000000"/>
          <w:sz w:val="22"/>
          <w:szCs w:val="22"/>
          <w:lang w:val="es-ES_tradnl"/>
        </w:rPr>
        <w:t xml:space="preserve"> </w:t>
      </w:r>
      <w:r w:rsidR="00353829" w:rsidRPr="000D1671">
        <w:rPr>
          <w:rFonts w:ascii="Arial" w:hAnsi="Arial" w:cs="Arial"/>
          <w:color w:val="000000"/>
          <w:sz w:val="22"/>
          <w:szCs w:val="22"/>
          <w:lang w:val="es-ES_tradnl"/>
        </w:rPr>
        <w:t>su traducción para el portugués</w:t>
      </w:r>
      <w:r w:rsidRPr="000D1671">
        <w:rPr>
          <w:rFonts w:ascii="Arial" w:hAnsi="Arial" w:cs="Arial"/>
          <w:color w:val="000000"/>
          <w:sz w:val="22"/>
          <w:szCs w:val="22"/>
          <w:lang w:val="es-ES_tradnl"/>
        </w:rPr>
        <w:t xml:space="preserve">, </w:t>
      </w:r>
      <w:r w:rsidR="00353829" w:rsidRPr="000D1671">
        <w:rPr>
          <w:rFonts w:ascii="Arial" w:hAnsi="Arial" w:cs="Arial"/>
          <w:color w:val="000000"/>
          <w:sz w:val="22"/>
          <w:szCs w:val="22"/>
          <w:lang w:val="es-ES_tradnl"/>
        </w:rPr>
        <w:t>c</w:t>
      </w:r>
      <w:r w:rsidRPr="000D1671">
        <w:rPr>
          <w:rFonts w:ascii="Arial" w:hAnsi="Arial" w:cs="Arial"/>
          <w:color w:val="000000"/>
          <w:sz w:val="22"/>
          <w:szCs w:val="22"/>
          <w:lang w:val="es-ES_tradnl"/>
        </w:rPr>
        <w:t xml:space="preserve">uando encaminado </w:t>
      </w:r>
      <w:r w:rsidR="00353829" w:rsidRPr="000D1671">
        <w:rPr>
          <w:rFonts w:ascii="Arial" w:hAnsi="Arial" w:cs="Arial"/>
          <w:color w:val="000000"/>
          <w:sz w:val="22"/>
          <w:szCs w:val="22"/>
          <w:lang w:val="es-ES_tradnl"/>
        </w:rPr>
        <w:t>al</w:t>
      </w:r>
      <w:r w:rsidRPr="000D1671">
        <w:rPr>
          <w:rFonts w:ascii="Arial" w:hAnsi="Arial" w:cs="Arial"/>
          <w:color w:val="000000"/>
          <w:sz w:val="22"/>
          <w:szCs w:val="22"/>
          <w:lang w:val="es-ES_tradnl"/>
        </w:rPr>
        <w:t xml:space="preserve"> Estado brasilero </w:t>
      </w:r>
      <w:r w:rsidR="00353829" w:rsidRPr="000D1671">
        <w:rPr>
          <w:rFonts w:ascii="Arial" w:hAnsi="Arial" w:cs="Arial"/>
          <w:color w:val="000000"/>
          <w:sz w:val="22"/>
          <w:szCs w:val="22"/>
          <w:lang w:val="es-ES_tradnl"/>
        </w:rPr>
        <w:t>v</w:t>
      </w:r>
      <w:r w:rsidR="00A65914" w:rsidRPr="000D1671">
        <w:rPr>
          <w:rFonts w:ascii="Arial" w:hAnsi="Arial" w:cs="Arial"/>
          <w:color w:val="000000"/>
          <w:sz w:val="22"/>
          <w:szCs w:val="22"/>
          <w:lang w:val="es-ES_tradnl"/>
        </w:rPr>
        <w:t>í</w:t>
      </w:r>
      <w:r w:rsidR="00353829" w:rsidRPr="000D1671">
        <w:rPr>
          <w:rFonts w:ascii="Arial" w:hAnsi="Arial" w:cs="Arial"/>
          <w:color w:val="000000"/>
          <w:sz w:val="22"/>
          <w:szCs w:val="22"/>
          <w:lang w:val="es-ES_tradnl"/>
        </w:rPr>
        <w:t>a autoridad central</w:t>
      </w:r>
      <w:r w:rsidR="00A65914" w:rsidRPr="000D1671">
        <w:rPr>
          <w:rFonts w:ascii="Arial" w:hAnsi="Arial" w:cs="Arial"/>
          <w:color w:val="000000"/>
          <w:sz w:val="22"/>
          <w:szCs w:val="22"/>
          <w:lang w:val="es-ES_tradnl"/>
        </w:rPr>
        <w:t xml:space="preserve"> o</w:t>
      </w:r>
      <w:r w:rsidRPr="000D1671">
        <w:rPr>
          <w:rFonts w:ascii="Arial" w:hAnsi="Arial" w:cs="Arial"/>
          <w:color w:val="000000"/>
          <w:sz w:val="22"/>
          <w:szCs w:val="22"/>
          <w:lang w:val="es-ES_tradnl"/>
        </w:rPr>
        <w:t xml:space="preserve"> v</w:t>
      </w:r>
      <w:r w:rsidR="00353829" w:rsidRPr="000D1671">
        <w:rPr>
          <w:rFonts w:ascii="Arial" w:hAnsi="Arial" w:cs="Arial"/>
          <w:color w:val="000000"/>
          <w:sz w:val="22"/>
          <w:szCs w:val="22"/>
          <w:lang w:val="es-ES_tradnl"/>
        </w:rPr>
        <w:t>í</w:t>
      </w:r>
      <w:r w:rsidRPr="000D1671">
        <w:rPr>
          <w:rFonts w:ascii="Arial" w:hAnsi="Arial" w:cs="Arial"/>
          <w:color w:val="000000"/>
          <w:sz w:val="22"/>
          <w:szCs w:val="22"/>
          <w:lang w:val="es-ES_tradnl"/>
        </w:rPr>
        <w:t xml:space="preserve">a diplomática, </w:t>
      </w:r>
      <w:r w:rsidR="003C305A" w:rsidRPr="000D1671">
        <w:rPr>
          <w:rFonts w:ascii="Arial" w:hAnsi="Arial" w:cs="Arial"/>
          <w:color w:val="000000"/>
          <w:sz w:val="22"/>
          <w:szCs w:val="22"/>
          <w:lang w:val="es-ES_tradnl"/>
        </w:rPr>
        <w:t>dispensándose</w:t>
      </w:r>
      <w:r w:rsidRPr="000D1671">
        <w:rPr>
          <w:rFonts w:ascii="Arial" w:hAnsi="Arial" w:cs="Arial"/>
          <w:color w:val="000000"/>
          <w:sz w:val="22"/>
          <w:szCs w:val="22"/>
          <w:lang w:val="es-ES_tradnl"/>
        </w:rPr>
        <w:t xml:space="preserve"> </w:t>
      </w:r>
      <w:r w:rsidR="003C305A" w:rsidRPr="000D1671">
        <w:rPr>
          <w:rFonts w:ascii="Arial" w:hAnsi="Arial" w:cs="Arial"/>
          <w:color w:val="000000"/>
          <w:sz w:val="22"/>
          <w:szCs w:val="22"/>
          <w:lang w:val="es-ES_tradnl"/>
        </w:rPr>
        <w:t>atestación</w:t>
      </w:r>
      <w:r w:rsidRPr="000D1671">
        <w:rPr>
          <w:rFonts w:ascii="Arial" w:hAnsi="Arial" w:cs="Arial"/>
          <w:color w:val="000000"/>
          <w:sz w:val="22"/>
          <w:szCs w:val="22"/>
          <w:lang w:val="es-ES_tradnl"/>
        </w:rPr>
        <w:t>, autentica</w:t>
      </w:r>
      <w:r w:rsidR="003C305A" w:rsidRPr="000D1671">
        <w:rPr>
          <w:rFonts w:ascii="Arial" w:hAnsi="Arial" w:cs="Arial"/>
          <w:color w:val="000000"/>
          <w:sz w:val="22"/>
          <w:szCs w:val="22"/>
          <w:lang w:val="es-ES_tradnl"/>
        </w:rPr>
        <w:t xml:space="preserve">ción o cualquier </w:t>
      </w:r>
      <w:r w:rsidRPr="000D1671">
        <w:rPr>
          <w:rFonts w:ascii="Arial" w:hAnsi="Arial" w:cs="Arial"/>
          <w:color w:val="000000"/>
          <w:sz w:val="22"/>
          <w:szCs w:val="22"/>
          <w:lang w:val="es-ES_tradnl"/>
        </w:rPr>
        <w:t>procedim</w:t>
      </w:r>
      <w:r w:rsidR="003C305A" w:rsidRPr="000D1671">
        <w:rPr>
          <w:rFonts w:ascii="Arial" w:hAnsi="Arial" w:cs="Arial"/>
          <w:color w:val="000000"/>
          <w:sz w:val="22"/>
          <w:szCs w:val="22"/>
          <w:lang w:val="es-ES_tradnl"/>
        </w:rPr>
        <w:t>i</w:t>
      </w:r>
      <w:r w:rsidRPr="000D1671">
        <w:rPr>
          <w:rFonts w:ascii="Arial" w:hAnsi="Arial" w:cs="Arial"/>
          <w:color w:val="000000"/>
          <w:sz w:val="22"/>
          <w:szCs w:val="22"/>
          <w:lang w:val="es-ES_tradnl"/>
        </w:rPr>
        <w:t>ento de legaliza</w:t>
      </w:r>
      <w:r w:rsidR="003C305A" w:rsidRPr="000D1671">
        <w:rPr>
          <w:rFonts w:ascii="Arial" w:hAnsi="Arial" w:cs="Arial"/>
          <w:color w:val="000000"/>
          <w:sz w:val="22"/>
          <w:szCs w:val="22"/>
          <w:lang w:val="es-ES_tradnl"/>
        </w:rPr>
        <w:t>ción</w:t>
      </w:r>
      <w:r w:rsidRPr="000D1671">
        <w:rPr>
          <w:rFonts w:ascii="Arial" w:hAnsi="Arial" w:cs="Arial"/>
          <w:color w:val="000000"/>
          <w:sz w:val="22"/>
          <w:szCs w:val="22"/>
          <w:lang w:val="es-ES_tradnl"/>
        </w:rPr>
        <w:t>.</w:t>
      </w:r>
    </w:p>
    <w:p w:rsidR="00EE607A" w:rsidRPr="000D1671" w:rsidRDefault="00EE607A" w:rsidP="00EE607A">
      <w:pPr>
        <w:pStyle w:val="artigo"/>
        <w:ind w:firstLine="376"/>
        <w:jc w:val="both"/>
        <w:rPr>
          <w:rFonts w:ascii="Arial" w:hAnsi="Arial" w:cs="Arial"/>
          <w:color w:val="000000"/>
          <w:sz w:val="22"/>
          <w:szCs w:val="22"/>
          <w:lang w:val="es-ES_tradnl"/>
        </w:rPr>
      </w:pPr>
      <w:bookmarkStart w:id="65" w:name="art41p"/>
      <w:bookmarkEnd w:id="65"/>
      <w:proofErr w:type="spellStart"/>
      <w:r w:rsidRPr="000D1671">
        <w:rPr>
          <w:rFonts w:ascii="Arial" w:hAnsi="Arial" w:cs="Arial"/>
          <w:color w:val="000000"/>
          <w:sz w:val="22"/>
          <w:szCs w:val="22"/>
        </w:rPr>
        <w:t>P</w:t>
      </w:r>
      <w:r w:rsidR="00A65914" w:rsidRPr="000D1671">
        <w:rPr>
          <w:rFonts w:ascii="Arial" w:hAnsi="Arial" w:cs="Arial"/>
          <w:color w:val="000000"/>
          <w:sz w:val="22"/>
          <w:szCs w:val="22"/>
        </w:rPr>
        <w:t>árrafo</w:t>
      </w:r>
      <w:proofErr w:type="spellEnd"/>
      <w:r w:rsidRPr="000D1671">
        <w:rPr>
          <w:rFonts w:ascii="Arial" w:hAnsi="Arial" w:cs="Arial"/>
          <w:color w:val="000000"/>
          <w:sz w:val="22"/>
          <w:szCs w:val="22"/>
        </w:rPr>
        <w:t xml:space="preserve"> único. </w:t>
      </w:r>
      <w:r w:rsidR="00A65914" w:rsidRPr="000D1671">
        <w:rPr>
          <w:rFonts w:ascii="Arial" w:hAnsi="Arial" w:cs="Arial"/>
          <w:color w:val="000000"/>
          <w:sz w:val="22"/>
          <w:szCs w:val="22"/>
          <w:lang w:val="es-ES_tradnl"/>
        </w:rPr>
        <w:t xml:space="preserve">El dispuesto en el </w:t>
      </w:r>
      <w:r w:rsidR="005E14BD" w:rsidRPr="000D1671">
        <w:rPr>
          <w:rFonts w:ascii="Arial" w:hAnsi="Arial" w:cs="Arial"/>
          <w:color w:val="000000"/>
          <w:sz w:val="22"/>
          <w:szCs w:val="22"/>
          <w:lang w:val="es-ES_tradnl"/>
        </w:rPr>
        <w:t>enunciado</w:t>
      </w:r>
      <w:r w:rsidR="00A65914" w:rsidRPr="000D1671">
        <w:rPr>
          <w:rFonts w:ascii="Arial" w:hAnsi="Arial" w:cs="Arial"/>
          <w:color w:val="000000"/>
          <w:sz w:val="22"/>
          <w:szCs w:val="22"/>
          <w:lang w:val="es-ES_tradnl"/>
        </w:rPr>
        <w:t xml:space="preserve"> no impide, cuando </w:t>
      </w:r>
      <w:r w:rsidR="005E14BD" w:rsidRPr="000D1671">
        <w:rPr>
          <w:rFonts w:ascii="Arial" w:hAnsi="Arial" w:cs="Arial"/>
          <w:color w:val="000000"/>
          <w:sz w:val="22"/>
          <w:szCs w:val="22"/>
          <w:lang w:val="es-ES_tradnl"/>
        </w:rPr>
        <w:t xml:space="preserve">sea </w:t>
      </w:r>
      <w:r w:rsidR="00A65914" w:rsidRPr="000D1671">
        <w:rPr>
          <w:rFonts w:ascii="Arial" w:hAnsi="Arial" w:cs="Arial"/>
          <w:color w:val="000000"/>
          <w:sz w:val="22"/>
          <w:szCs w:val="22"/>
          <w:lang w:val="es-ES_tradnl"/>
        </w:rPr>
        <w:t>necesario, la aplicación por el Estado</w:t>
      </w:r>
      <w:r w:rsidRPr="000D1671">
        <w:rPr>
          <w:rFonts w:ascii="Arial" w:hAnsi="Arial" w:cs="Arial"/>
          <w:color w:val="000000"/>
          <w:sz w:val="22"/>
          <w:szCs w:val="22"/>
          <w:lang w:val="es-ES_tradnl"/>
        </w:rPr>
        <w:t xml:space="preserve"> brasilero d</w:t>
      </w:r>
      <w:r w:rsidR="00A65914" w:rsidRPr="000D1671">
        <w:rPr>
          <w:rFonts w:ascii="Arial" w:hAnsi="Arial" w:cs="Arial"/>
          <w:color w:val="000000"/>
          <w:sz w:val="22"/>
          <w:szCs w:val="22"/>
          <w:lang w:val="es-ES_tradnl"/>
        </w:rPr>
        <w:t>el</w:t>
      </w:r>
      <w:r w:rsidRPr="000D1671">
        <w:rPr>
          <w:rFonts w:ascii="Arial" w:hAnsi="Arial" w:cs="Arial"/>
          <w:color w:val="000000"/>
          <w:sz w:val="22"/>
          <w:szCs w:val="22"/>
          <w:lang w:val="es-ES_tradnl"/>
        </w:rPr>
        <w:t xml:space="preserve"> </w:t>
      </w:r>
      <w:r w:rsidR="00A65914" w:rsidRPr="000D1671">
        <w:rPr>
          <w:rFonts w:ascii="Arial" w:hAnsi="Arial" w:cs="Arial"/>
          <w:color w:val="000000"/>
          <w:sz w:val="22"/>
          <w:szCs w:val="22"/>
          <w:lang w:val="es-ES_tradnl"/>
        </w:rPr>
        <w:t>principio</w:t>
      </w:r>
      <w:r w:rsidRPr="000D1671">
        <w:rPr>
          <w:rFonts w:ascii="Arial" w:hAnsi="Arial" w:cs="Arial"/>
          <w:color w:val="000000"/>
          <w:sz w:val="22"/>
          <w:szCs w:val="22"/>
          <w:lang w:val="es-ES_tradnl"/>
        </w:rPr>
        <w:t xml:space="preserve"> d</w:t>
      </w:r>
      <w:r w:rsidR="00A65914" w:rsidRPr="000D1671">
        <w:rPr>
          <w:rFonts w:ascii="Arial" w:hAnsi="Arial" w:cs="Arial"/>
          <w:color w:val="000000"/>
          <w:sz w:val="22"/>
          <w:szCs w:val="22"/>
          <w:lang w:val="es-ES_tradnl"/>
        </w:rPr>
        <w:t>e</w:t>
      </w:r>
      <w:r w:rsidRPr="000D1671">
        <w:rPr>
          <w:rFonts w:ascii="Arial" w:hAnsi="Arial" w:cs="Arial"/>
          <w:color w:val="000000"/>
          <w:sz w:val="22"/>
          <w:szCs w:val="22"/>
          <w:lang w:val="es-ES_tradnl"/>
        </w:rPr>
        <w:t xml:space="preserve"> reciprocidad de trato.</w:t>
      </w:r>
    </w:p>
    <w:p w:rsidR="009D4A96" w:rsidRPr="000D1671" w:rsidRDefault="009D4A96" w:rsidP="00EE607A">
      <w:pPr>
        <w:jc w:val="both"/>
        <w:rPr>
          <w:rFonts w:ascii="Arial" w:hAnsi="Arial" w:cs="Arial"/>
          <w:lang w:val="es-ES_tradnl"/>
        </w:rPr>
      </w:pPr>
    </w:p>
    <w:p w:rsidR="000D1671" w:rsidRDefault="005E7C56" w:rsidP="000D1671">
      <w:pPr>
        <w:pStyle w:val="cap"/>
        <w:spacing w:before="230" w:beforeAutospacing="0" w:after="230" w:afterAutospacing="0" w:line="240" w:lineRule="atLeast"/>
        <w:jc w:val="center"/>
        <w:rPr>
          <w:rFonts w:ascii="Arial" w:hAnsi="Arial" w:cs="Arial"/>
          <w:b/>
          <w:color w:val="000000"/>
          <w:sz w:val="22"/>
          <w:szCs w:val="22"/>
        </w:rPr>
      </w:pPr>
      <w:proofErr w:type="gramStart"/>
      <w:r w:rsidRPr="000D1671">
        <w:rPr>
          <w:rFonts w:ascii="Arial" w:hAnsi="Arial" w:cs="Arial"/>
          <w:b/>
          <w:color w:val="000000"/>
          <w:sz w:val="22"/>
          <w:szCs w:val="22"/>
        </w:rPr>
        <w:t>CAPÍTULO VI</w:t>
      </w:r>
      <w:proofErr w:type="gramEnd"/>
    </w:p>
    <w:p w:rsidR="005E7C56" w:rsidRPr="000D1671" w:rsidRDefault="005E7C56" w:rsidP="000D1671">
      <w:pPr>
        <w:pStyle w:val="cap"/>
        <w:spacing w:before="230" w:beforeAutospacing="0" w:after="230" w:afterAutospacing="0" w:line="240" w:lineRule="atLeast"/>
        <w:jc w:val="center"/>
        <w:rPr>
          <w:rFonts w:ascii="Arial" w:hAnsi="Arial" w:cs="Arial"/>
          <w:b/>
          <w:color w:val="000000"/>
          <w:sz w:val="22"/>
          <w:szCs w:val="22"/>
        </w:rPr>
      </w:pPr>
      <w:r w:rsidRPr="000D1671">
        <w:rPr>
          <w:rFonts w:ascii="Arial" w:hAnsi="Arial" w:cs="Arial"/>
          <w:b/>
          <w:color w:val="000000"/>
          <w:sz w:val="22"/>
          <w:szCs w:val="22"/>
        </w:rPr>
        <w:br/>
        <w:t xml:space="preserve">DE LA </w:t>
      </w:r>
      <w:proofErr w:type="spellStart"/>
      <w:r w:rsidRPr="000D1671">
        <w:rPr>
          <w:rFonts w:ascii="Arial" w:hAnsi="Arial" w:cs="Arial"/>
          <w:b/>
          <w:color w:val="000000"/>
          <w:sz w:val="22"/>
          <w:szCs w:val="22"/>
        </w:rPr>
        <w:t>HOMOLOGACIÓN</w:t>
      </w:r>
      <w:proofErr w:type="spellEnd"/>
      <w:r w:rsidRPr="000D1671">
        <w:rPr>
          <w:rFonts w:ascii="Arial" w:hAnsi="Arial" w:cs="Arial"/>
          <w:b/>
          <w:color w:val="000000"/>
          <w:sz w:val="22"/>
          <w:szCs w:val="22"/>
        </w:rPr>
        <w:t xml:space="preserve"> DE </w:t>
      </w:r>
      <w:proofErr w:type="spellStart"/>
      <w:r w:rsidRPr="000D1671">
        <w:rPr>
          <w:rFonts w:ascii="Arial" w:hAnsi="Arial" w:cs="Arial"/>
          <w:b/>
          <w:color w:val="000000"/>
          <w:sz w:val="22"/>
          <w:szCs w:val="22"/>
        </w:rPr>
        <w:t>DECISIONES</w:t>
      </w:r>
      <w:proofErr w:type="spellEnd"/>
      <w:r w:rsidRPr="000D1671">
        <w:rPr>
          <w:rFonts w:ascii="Arial" w:hAnsi="Arial" w:cs="Arial"/>
          <w:b/>
          <w:color w:val="000000"/>
          <w:sz w:val="22"/>
          <w:szCs w:val="22"/>
        </w:rPr>
        <w:t xml:space="preserve"> </w:t>
      </w:r>
      <w:proofErr w:type="spellStart"/>
      <w:r w:rsidRPr="000D1671">
        <w:rPr>
          <w:rFonts w:ascii="Arial" w:hAnsi="Arial" w:cs="Arial"/>
          <w:b/>
          <w:color w:val="000000"/>
          <w:sz w:val="22"/>
          <w:szCs w:val="22"/>
        </w:rPr>
        <w:t>EXTRANJERAS</w:t>
      </w:r>
      <w:proofErr w:type="spellEnd"/>
      <w:r w:rsidRPr="000D1671">
        <w:rPr>
          <w:rFonts w:ascii="Arial" w:hAnsi="Arial" w:cs="Arial"/>
          <w:b/>
          <w:color w:val="000000"/>
          <w:sz w:val="22"/>
          <w:szCs w:val="22"/>
        </w:rPr>
        <w:t xml:space="preserve"> Y DE LA </w:t>
      </w:r>
      <w:r w:rsidRPr="000D1671">
        <w:rPr>
          <w:rFonts w:ascii="Arial" w:hAnsi="Arial" w:cs="Arial"/>
          <w:b/>
          <w:color w:val="000000"/>
          <w:sz w:val="22"/>
          <w:szCs w:val="22"/>
          <w:lang w:val="es-ES"/>
        </w:rPr>
        <w:t>CONCESIÓN</w:t>
      </w:r>
      <w:r w:rsidRPr="000D1671">
        <w:rPr>
          <w:rFonts w:ascii="Arial" w:hAnsi="Arial" w:cs="Arial"/>
          <w:b/>
          <w:color w:val="000000"/>
          <w:sz w:val="22"/>
          <w:szCs w:val="22"/>
        </w:rPr>
        <w:t xml:space="preserve"> DE </w:t>
      </w:r>
      <w:proofErr w:type="spellStart"/>
      <w:r w:rsidRPr="000D1671">
        <w:rPr>
          <w:rFonts w:ascii="Arial" w:hAnsi="Arial" w:cs="Arial"/>
          <w:b/>
          <w:color w:val="000000"/>
          <w:sz w:val="22"/>
          <w:szCs w:val="22"/>
        </w:rPr>
        <w:t>EXEQUATUR</w:t>
      </w:r>
      <w:proofErr w:type="spellEnd"/>
      <w:r w:rsidRPr="000D1671">
        <w:rPr>
          <w:rFonts w:ascii="Arial" w:hAnsi="Arial" w:cs="Arial"/>
          <w:b/>
          <w:color w:val="000000"/>
          <w:sz w:val="22"/>
          <w:szCs w:val="22"/>
        </w:rPr>
        <w:t xml:space="preserve"> </w:t>
      </w:r>
      <w:proofErr w:type="spellStart"/>
      <w:r w:rsidRPr="000D1671">
        <w:rPr>
          <w:rFonts w:ascii="Arial" w:hAnsi="Arial" w:cs="Arial"/>
          <w:b/>
          <w:color w:val="000000"/>
          <w:sz w:val="22"/>
          <w:szCs w:val="22"/>
        </w:rPr>
        <w:t>EN</w:t>
      </w:r>
      <w:proofErr w:type="spellEnd"/>
      <w:r w:rsidRPr="000D1671">
        <w:rPr>
          <w:rFonts w:ascii="Arial" w:hAnsi="Arial" w:cs="Arial"/>
          <w:b/>
          <w:color w:val="000000"/>
          <w:sz w:val="22"/>
          <w:szCs w:val="22"/>
        </w:rPr>
        <w:t xml:space="preserve"> CARTA ROGATÓRIA</w:t>
      </w:r>
    </w:p>
    <w:p w:rsidR="005E7C56" w:rsidRPr="000D1671" w:rsidRDefault="005E7C56" w:rsidP="005E7C56">
      <w:pPr>
        <w:pStyle w:val="cap"/>
        <w:spacing w:before="230" w:beforeAutospacing="0" w:after="230" w:afterAutospacing="0" w:line="240" w:lineRule="atLeast"/>
        <w:jc w:val="center"/>
        <w:rPr>
          <w:rFonts w:ascii="Arial" w:hAnsi="Arial" w:cs="Arial"/>
          <w:color w:val="000000"/>
          <w:sz w:val="22"/>
          <w:szCs w:val="22"/>
        </w:rPr>
      </w:pPr>
    </w:p>
    <w:p w:rsidR="005E7C56" w:rsidRPr="000D1671" w:rsidRDefault="005E7C56" w:rsidP="005E7C56">
      <w:pPr>
        <w:pStyle w:val="artigo"/>
        <w:ind w:firstLine="403"/>
        <w:jc w:val="both"/>
        <w:rPr>
          <w:rFonts w:ascii="Arial" w:hAnsi="Arial" w:cs="Arial"/>
          <w:color w:val="000000"/>
          <w:sz w:val="22"/>
          <w:szCs w:val="22"/>
          <w:lang w:val="es-ES_tradnl"/>
        </w:rPr>
      </w:pPr>
      <w:bookmarkStart w:id="66" w:name="art960"/>
      <w:bookmarkEnd w:id="66"/>
      <w:r w:rsidRPr="000D1671">
        <w:rPr>
          <w:rFonts w:ascii="Arial" w:hAnsi="Arial" w:cs="Arial"/>
          <w:color w:val="000000"/>
          <w:sz w:val="22"/>
          <w:szCs w:val="22"/>
        </w:rPr>
        <w:t>Art. 960.  </w:t>
      </w:r>
      <w:r w:rsidRPr="000D1671">
        <w:rPr>
          <w:rFonts w:ascii="Arial" w:hAnsi="Arial" w:cs="Arial"/>
          <w:color w:val="000000"/>
          <w:sz w:val="22"/>
          <w:szCs w:val="22"/>
          <w:lang w:val="es-ES_tradnl"/>
        </w:rPr>
        <w:t>La homologación de decisión extranjera será requerida mediante proceso judicial de homologación de decisión extranjera, salvada cualquier disposición especial en el sentido contrario prevista en tratados.</w:t>
      </w:r>
    </w:p>
    <w:p w:rsidR="005E7C56" w:rsidRPr="000D1671" w:rsidRDefault="005E7C56" w:rsidP="005E7C56">
      <w:pPr>
        <w:pStyle w:val="artigo"/>
        <w:ind w:firstLine="403"/>
        <w:jc w:val="both"/>
        <w:rPr>
          <w:rFonts w:ascii="Arial" w:hAnsi="Arial" w:cs="Arial"/>
          <w:color w:val="000000"/>
          <w:sz w:val="22"/>
          <w:szCs w:val="22"/>
          <w:lang w:val="es-ES_tradnl"/>
        </w:rPr>
      </w:pPr>
      <w:bookmarkStart w:id="67" w:name="art960§1"/>
      <w:bookmarkEnd w:id="67"/>
      <w:r w:rsidRPr="000D1671">
        <w:rPr>
          <w:rFonts w:ascii="Arial" w:hAnsi="Arial" w:cs="Arial"/>
          <w:color w:val="000000"/>
          <w:sz w:val="22"/>
          <w:szCs w:val="22"/>
          <w:lang w:val="es-ES_tradnl"/>
        </w:rPr>
        <w:t>§ 1</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La decisión extranjera de mero trámite</w:t>
      </w:r>
      <w:r w:rsidRPr="000D1671">
        <w:rPr>
          <w:rStyle w:val="Refdenotaalpie"/>
          <w:rFonts w:ascii="Arial" w:hAnsi="Arial" w:cs="Arial"/>
          <w:color w:val="000000"/>
          <w:sz w:val="22"/>
          <w:szCs w:val="22"/>
          <w:lang w:val="es-ES_tradnl"/>
        </w:rPr>
        <w:footnoteReference w:id="6"/>
      </w:r>
      <w:r w:rsidRPr="000D1671">
        <w:rPr>
          <w:rStyle w:val="apple-converted-space"/>
          <w:rFonts w:ascii="Arial" w:hAnsi="Arial" w:cs="Arial"/>
          <w:color w:val="000000"/>
          <w:sz w:val="22"/>
          <w:szCs w:val="22"/>
          <w:lang w:val="es-ES_tradnl"/>
        </w:rPr>
        <w:t xml:space="preserve"> podrá ser ejecutada en </w:t>
      </w:r>
      <w:r w:rsidRPr="000D1671">
        <w:rPr>
          <w:rFonts w:ascii="Arial" w:hAnsi="Arial" w:cs="Arial"/>
          <w:color w:val="000000"/>
          <w:sz w:val="22"/>
          <w:szCs w:val="22"/>
          <w:lang w:val="es-ES_tradnl"/>
        </w:rPr>
        <w:t>Brasil mediante carta rogatoria.</w:t>
      </w:r>
    </w:p>
    <w:p w:rsidR="005E7C56" w:rsidRPr="000D1671" w:rsidRDefault="005E7C56" w:rsidP="005E7C56">
      <w:pPr>
        <w:pStyle w:val="artigo"/>
        <w:ind w:firstLine="403"/>
        <w:jc w:val="both"/>
        <w:rPr>
          <w:rFonts w:ascii="Arial" w:hAnsi="Arial" w:cs="Arial"/>
          <w:color w:val="000000"/>
          <w:sz w:val="22"/>
          <w:szCs w:val="22"/>
          <w:lang w:val="es-ES_tradnl"/>
        </w:rPr>
      </w:pPr>
      <w:bookmarkStart w:id="68" w:name="art960§2"/>
      <w:bookmarkEnd w:id="68"/>
      <w:r w:rsidRPr="000D1671">
        <w:rPr>
          <w:rFonts w:ascii="Arial" w:hAnsi="Arial" w:cs="Arial"/>
          <w:color w:val="000000"/>
          <w:sz w:val="22"/>
          <w:szCs w:val="22"/>
          <w:lang w:val="es-ES_tradnl"/>
        </w:rPr>
        <w:t>§ 2</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Pr="000D1671">
        <w:rPr>
          <w:rFonts w:ascii="Arial" w:hAnsi="Arial" w:cs="Arial"/>
          <w:color w:val="000000"/>
          <w:sz w:val="22"/>
          <w:szCs w:val="22"/>
          <w:lang w:val="es-ES_tradnl"/>
        </w:rPr>
        <w:t>La homologación obedecerá lo dispuesto en los tratados vigentes en Brasil y en el Reglamento Interno del Superior Tribunal de Justicia.</w:t>
      </w:r>
    </w:p>
    <w:p w:rsidR="005E7C56" w:rsidRPr="000D1671" w:rsidRDefault="005E7C56" w:rsidP="005E7C56">
      <w:pPr>
        <w:pStyle w:val="artigo"/>
        <w:ind w:firstLine="403"/>
        <w:jc w:val="both"/>
        <w:rPr>
          <w:rFonts w:ascii="Arial" w:hAnsi="Arial" w:cs="Arial"/>
          <w:color w:val="000000"/>
          <w:sz w:val="22"/>
          <w:szCs w:val="22"/>
          <w:lang w:val="es-ES_tradnl"/>
        </w:rPr>
      </w:pPr>
      <w:bookmarkStart w:id="69" w:name="art960§3"/>
      <w:bookmarkEnd w:id="69"/>
      <w:r w:rsidRPr="000D1671">
        <w:rPr>
          <w:rFonts w:ascii="Arial" w:hAnsi="Arial" w:cs="Arial"/>
          <w:color w:val="000000"/>
          <w:sz w:val="22"/>
          <w:szCs w:val="22"/>
          <w:lang w:val="es-ES_tradnl"/>
        </w:rPr>
        <w:t>§ 3</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Pr="000D1671">
        <w:rPr>
          <w:rFonts w:ascii="Arial" w:hAnsi="Arial" w:cs="Arial"/>
          <w:color w:val="000000"/>
          <w:sz w:val="22"/>
          <w:szCs w:val="22"/>
          <w:lang w:val="es-ES_tradnl"/>
        </w:rPr>
        <w:t>La homologación de decisión arbitral extranjera obedecerá a las disposiciones contenidas en tratados y en la ley, aplicándose, subsidiariamente, las disposiciones de este Capítulo.</w:t>
      </w:r>
    </w:p>
    <w:p w:rsidR="005E7C56" w:rsidRPr="000D1671" w:rsidRDefault="005E7C56" w:rsidP="005E7C56">
      <w:pPr>
        <w:pStyle w:val="artigo"/>
        <w:ind w:firstLine="403"/>
        <w:jc w:val="both"/>
        <w:rPr>
          <w:rFonts w:ascii="Arial" w:hAnsi="Arial" w:cs="Arial"/>
          <w:color w:val="000000"/>
          <w:sz w:val="22"/>
          <w:szCs w:val="22"/>
          <w:lang w:val="es-ES_tradnl"/>
        </w:rPr>
      </w:pPr>
      <w:bookmarkStart w:id="70" w:name="art961"/>
      <w:bookmarkEnd w:id="70"/>
      <w:r w:rsidRPr="000D1671">
        <w:rPr>
          <w:rFonts w:ascii="Arial" w:hAnsi="Arial" w:cs="Arial"/>
          <w:color w:val="000000"/>
          <w:sz w:val="22"/>
          <w:szCs w:val="22"/>
        </w:rPr>
        <w:t>Art. 961.  </w:t>
      </w:r>
      <w:r w:rsidRPr="000D1671">
        <w:rPr>
          <w:rFonts w:ascii="Arial" w:hAnsi="Arial" w:cs="Arial"/>
          <w:color w:val="000000"/>
          <w:sz w:val="22"/>
          <w:szCs w:val="22"/>
          <w:lang w:val="es-ES_tradnl"/>
        </w:rPr>
        <w:t>La decisión extranjera solamente producirá efectos jurídicos en Brasil después de la homologación de sentencia extranjera o de concesión de exequátur</w:t>
      </w:r>
      <w:r w:rsidRPr="000D1671">
        <w:rPr>
          <w:rStyle w:val="apple-converted-space"/>
          <w:rFonts w:ascii="Arial" w:hAnsi="Arial" w:cs="Arial"/>
          <w:color w:val="000000"/>
          <w:sz w:val="22"/>
          <w:szCs w:val="22"/>
          <w:lang w:val="es-ES_tradnl"/>
        </w:rPr>
        <w:t xml:space="preserve"> en </w:t>
      </w:r>
      <w:r w:rsidRPr="000D1671">
        <w:rPr>
          <w:rFonts w:ascii="Arial" w:hAnsi="Arial" w:cs="Arial"/>
          <w:color w:val="000000"/>
          <w:sz w:val="22"/>
          <w:szCs w:val="22"/>
          <w:lang w:val="es-ES_tradnl"/>
        </w:rPr>
        <w:t>cartas rogatorias, salvada disposición en sentido contrario de ley o de tratado.</w:t>
      </w:r>
    </w:p>
    <w:p w:rsidR="005E7C56" w:rsidRPr="000D1671" w:rsidRDefault="005E7C56" w:rsidP="005E7C56">
      <w:pPr>
        <w:pStyle w:val="artigo"/>
        <w:ind w:firstLine="403"/>
        <w:jc w:val="both"/>
        <w:rPr>
          <w:rFonts w:ascii="Arial" w:hAnsi="Arial" w:cs="Arial"/>
          <w:color w:val="000000"/>
          <w:sz w:val="22"/>
          <w:szCs w:val="22"/>
          <w:lang w:val="es-ES_tradnl"/>
        </w:rPr>
      </w:pPr>
      <w:bookmarkStart w:id="71" w:name="art961§1"/>
      <w:bookmarkEnd w:id="71"/>
      <w:r w:rsidRPr="000D1671">
        <w:rPr>
          <w:rFonts w:ascii="Arial" w:hAnsi="Arial" w:cs="Arial"/>
          <w:color w:val="000000"/>
          <w:sz w:val="22"/>
          <w:szCs w:val="22"/>
          <w:lang w:val="es-ES_tradnl"/>
        </w:rPr>
        <w:lastRenderedPageBreak/>
        <w:t>§ 1</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Pasará necesariamente por proceso de homologación la decisión judicial definitiva, además de aquellas no judiciales que, por la ley brasilera, tendría naturaleza jurisdiccional</w:t>
      </w:r>
      <w:r w:rsidRPr="000D1671">
        <w:rPr>
          <w:rFonts w:ascii="Arial" w:hAnsi="Arial" w:cs="Arial"/>
          <w:color w:val="000000"/>
          <w:sz w:val="22"/>
          <w:szCs w:val="22"/>
          <w:lang w:val="es-ES_tradnl"/>
        </w:rPr>
        <w:t>.</w:t>
      </w:r>
    </w:p>
    <w:p w:rsidR="005E7C56" w:rsidRPr="000D1671" w:rsidRDefault="005E7C56" w:rsidP="005E7C56">
      <w:pPr>
        <w:pStyle w:val="artigo"/>
        <w:ind w:firstLine="403"/>
        <w:jc w:val="both"/>
        <w:rPr>
          <w:rFonts w:ascii="Arial" w:hAnsi="Arial" w:cs="Arial"/>
          <w:color w:val="000000"/>
          <w:sz w:val="22"/>
          <w:szCs w:val="22"/>
          <w:lang w:val="es-ES_tradnl"/>
        </w:rPr>
      </w:pPr>
      <w:bookmarkStart w:id="72" w:name="art961§2"/>
      <w:bookmarkEnd w:id="72"/>
      <w:r w:rsidRPr="000D1671">
        <w:rPr>
          <w:rFonts w:ascii="Arial" w:hAnsi="Arial" w:cs="Arial"/>
          <w:color w:val="000000"/>
          <w:sz w:val="22"/>
          <w:szCs w:val="22"/>
          <w:lang w:val="es-ES_tradnl"/>
        </w:rPr>
        <w:t>§ 2</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xml:space="preserve"> La decisión extranjera podrá ser </w:t>
      </w:r>
      <w:r w:rsidRPr="000D1671">
        <w:rPr>
          <w:rFonts w:ascii="Arial" w:hAnsi="Arial" w:cs="Arial"/>
          <w:color w:val="000000"/>
          <w:sz w:val="22"/>
          <w:szCs w:val="22"/>
          <w:lang w:val="es-ES_tradnl"/>
        </w:rPr>
        <w:t>homologada parcialmente.</w:t>
      </w:r>
    </w:p>
    <w:p w:rsidR="005E7C56" w:rsidRPr="000D1671" w:rsidRDefault="005E7C56" w:rsidP="005E7C56">
      <w:pPr>
        <w:pStyle w:val="artigo"/>
        <w:ind w:firstLine="403"/>
        <w:jc w:val="both"/>
        <w:rPr>
          <w:rFonts w:ascii="Arial" w:hAnsi="Arial" w:cs="Arial"/>
          <w:color w:val="000000"/>
          <w:sz w:val="22"/>
          <w:szCs w:val="22"/>
          <w:lang w:val="es-ES_tradnl"/>
        </w:rPr>
      </w:pPr>
      <w:bookmarkStart w:id="73" w:name="art961§3"/>
      <w:bookmarkEnd w:id="73"/>
      <w:r w:rsidRPr="000D1671">
        <w:rPr>
          <w:rFonts w:ascii="Arial" w:hAnsi="Arial" w:cs="Arial"/>
          <w:color w:val="000000"/>
          <w:sz w:val="22"/>
          <w:szCs w:val="22"/>
          <w:lang w:val="es-ES_tradnl"/>
        </w:rPr>
        <w:t>§ 3</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La autoridad judiciaria brasilera podrá deferir pedidos de urgencia y realizar actos de ejecución provisional en el proceso de homologación de decisión extranjera</w:t>
      </w:r>
      <w:r w:rsidRPr="000D1671">
        <w:rPr>
          <w:rFonts w:ascii="Arial" w:hAnsi="Arial" w:cs="Arial"/>
          <w:color w:val="000000"/>
          <w:sz w:val="22"/>
          <w:szCs w:val="22"/>
          <w:lang w:val="es-ES_tradnl"/>
        </w:rPr>
        <w:t>.</w:t>
      </w:r>
    </w:p>
    <w:p w:rsidR="005E7C56" w:rsidRPr="000D1671" w:rsidRDefault="005E7C56" w:rsidP="005E7C56">
      <w:pPr>
        <w:pStyle w:val="artigo"/>
        <w:ind w:firstLine="403"/>
        <w:jc w:val="both"/>
        <w:rPr>
          <w:rFonts w:ascii="Arial" w:hAnsi="Arial" w:cs="Arial"/>
          <w:color w:val="000000"/>
          <w:sz w:val="22"/>
          <w:szCs w:val="22"/>
          <w:lang w:val="es-ES_tradnl"/>
        </w:rPr>
      </w:pPr>
      <w:bookmarkStart w:id="74" w:name="art961§4"/>
      <w:bookmarkEnd w:id="74"/>
      <w:r w:rsidRPr="000D1671">
        <w:rPr>
          <w:rFonts w:ascii="Arial" w:hAnsi="Arial" w:cs="Arial"/>
          <w:color w:val="000000"/>
          <w:sz w:val="22"/>
          <w:szCs w:val="22"/>
          <w:lang w:val="es-ES_tradnl"/>
        </w:rPr>
        <w:t>§ 4</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Pr="000D1671">
        <w:rPr>
          <w:rFonts w:ascii="Arial" w:hAnsi="Arial" w:cs="Arial"/>
          <w:color w:val="000000"/>
          <w:sz w:val="22"/>
          <w:szCs w:val="22"/>
          <w:lang w:val="es-ES_tradnl"/>
        </w:rPr>
        <w:t>Habrá homologación de decisión extranjera para fines de ejecución cuando esté prevista en tratado o en promesa de reciprocidad presentada a la autoridad brasilera.</w:t>
      </w:r>
    </w:p>
    <w:p w:rsidR="005E7C56" w:rsidRPr="000D1671" w:rsidRDefault="005E7C56" w:rsidP="005E7C56">
      <w:pPr>
        <w:pStyle w:val="artigo"/>
        <w:ind w:firstLine="403"/>
        <w:jc w:val="both"/>
        <w:rPr>
          <w:rFonts w:ascii="Arial" w:hAnsi="Arial" w:cs="Arial"/>
          <w:color w:val="000000"/>
          <w:sz w:val="22"/>
          <w:szCs w:val="22"/>
          <w:lang w:val="es-ES_tradnl"/>
        </w:rPr>
      </w:pPr>
      <w:bookmarkStart w:id="75" w:name="art961§5"/>
      <w:bookmarkEnd w:id="75"/>
      <w:r w:rsidRPr="000D1671">
        <w:rPr>
          <w:rFonts w:ascii="Arial" w:hAnsi="Arial" w:cs="Arial"/>
          <w:color w:val="000000"/>
          <w:sz w:val="22"/>
          <w:szCs w:val="22"/>
          <w:lang w:val="es-ES_tradnl"/>
        </w:rPr>
        <w:t>§ 5</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La sentencia extranjera de divorcio consensual produce efectos en Brasil</w:t>
      </w:r>
      <w:r w:rsidRPr="000D1671">
        <w:rPr>
          <w:rFonts w:ascii="Arial" w:hAnsi="Arial" w:cs="Arial"/>
          <w:color w:val="000000"/>
          <w:sz w:val="22"/>
          <w:szCs w:val="22"/>
          <w:lang w:val="es-ES_tradnl"/>
        </w:rPr>
        <w:t>, con independencia de ser homologada por el Superior Tribunal de Justicia.</w:t>
      </w:r>
    </w:p>
    <w:p w:rsidR="005E7C56" w:rsidRPr="000D1671" w:rsidRDefault="005E7C56" w:rsidP="005E7C56">
      <w:pPr>
        <w:pStyle w:val="artigo"/>
        <w:ind w:firstLine="403"/>
        <w:jc w:val="both"/>
        <w:rPr>
          <w:rFonts w:ascii="Arial" w:hAnsi="Arial" w:cs="Arial"/>
          <w:color w:val="000000"/>
          <w:sz w:val="22"/>
          <w:szCs w:val="22"/>
          <w:lang w:val="es-ES_tradnl"/>
        </w:rPr>
      </w:pPr>
      <w:bookmarkStart w:id="76" w:name="art961§6"/>
      <w:bookmarkEnd w:id="76"/>
      <w:r w:rsidRPr="000D1671">
        <w:rPr>
          <w:rFonts w:ascii="Arial" w:hAnsi="Arial" w:cs="Arial"/>
          <w:color w:val="000000"/>
          <w:sz w:val="22"/>
          <w:szCs w:val="22"/>
          <w:lang w:val="es-ES_tradnl"/>
        </w:rPr>
        <w:t>§ 6</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xml:space="preserve"> En el supuesto del </w:t>
      </w:r>
      <w:r w:rsidRPr="000D1671">
        <w:rPr>
          <w:rFonts w:ascii="Arial" w:hAnsi="Arial" w:cs="Arial"/>
          <w:color w:val="000000"/>
          <w:sz w:val="22"/>
          <w:szCs w:val="22"/>
          <w:lang w:val="es-ES_tradnl"/>
        </w:rPr>
        <w:t>§ 5</w:t>
      </w:r>
      <w:r w:rsidRPr="000D1671">
        <w:rPr>
          <w:rFonts w:ascii="Arial" w:hAnsi="Arial" w:cs="Arial"/>
          <w:color w:val="000000"/>
          <w:sz w:val="22"/>
          <w:szCs w:val="22"/>
          <w:u w:val="single"/>
          <w:vertAlign w:val="superscript"/>
          <w:lang w:val="es-ES_tradnl"/>
        </w:rPr>
        <w:t>o</w:t>
      </w:r>
      <w:r w:rsidRPr="000D1671">
        <w:rPr>
          <w:rFonts w:ascii="Arial" w:hAnsi="Arial" w:cs="Arial"/>
          <w:color w:val="000000"/>
          <w:sz w:val="22"/>
          <w:szCs w:val="22"/>
          <w:lang w:val="es-ES_tradnl"/>
        </w:rPr>
        <w:t>, competirá a cualquier juez examinar la validez de la decisión, en carácter principal o incidental, cuando esa cuestión sea suscitada en proceso de su competencia.</w:t>
      </w:r>
    </w:p>
    <w:p w:rsidR="005E7C56" w:rsidRPr="000D1671" w:rsidRDefault="005E7C56" w:rsidP="005E7C56">
      <w:pPr>
        <w:pStyle w:val="artigo"/>
        <w:ind w:firstLine="403"/>
        <w:jc w:val="both"/>
        <w:rPr>
          <w:rFonts w:ascii="Arial" w:hAnsi="Arial" w:cs="Arial"/>
          <w:color w:val="000000"/>
          <w:sz w:val="22"/>
          <w:szCs w:val="22"/>
          <w:lang w:val="es-ES_tradnl"/>
        </w:rPr>
      </w:pPr>
      <w:bookmarkStart w:id="77" w:name="art962"/>
      <w:bookmarkEnd w:id="77"/>
      <w:r w:rsidRPr="000D1671">
        <w:rPr>
          <w:rFonts w:ascii="Arial" w:hAnsi="Arial" w:cs="Arial"/>
          <w:color w:val="000000"/>
          <w:sz w:val="22"/>
          <w:szCs w:val="22"/>
        </w:rPr>
        <w:t>Art. 962.  </w:t>
      </w:r>
      <w:r w:rsidRPr="000D1671">
        <w:rPr>
          <w:rFonts w:ascii="Arial" w:hAnsi="Arial" w:cs="Arial"/>
          <w:color w:val="000000"/>
          <w:sz w:val="22"/>
          <w:szCs w:val="22"/>
          <w:lang w:val="es-ES_tradnl"/>
        </w:rPr>
        <w:t>Es posible la ejecución las decisiones extranjeras concesiva de medida de urgencia.</w:t>
      </w:r>
    </w:p>
    <w:p w:rsidR="005E7C56" w:rsidRPr="000D1671" w:rsidRDefault="005E7C56" w:rsidP="005E7C56">
      <w:pPr>
        <w:pStyle w:val="artigo"/>
        <w:ind w:firstLine="403"/>
        <w:jc w:val="both"/>
        <w:rPr>
          <w:rFonts w:ascii="Arial" w:hAnsi="Arial" w:cs="Arial"/>
          <w:color w:val="000000"/>
          <w:sz w:val="22"/>
          <w:szCs w:val="22"/>
          <w:lang w:val="es-ES_tradnl"/>
        </w:rPr>
      </w:pPr>
      <w:bookmarkStart w:id="78" w:name="art962§1"/>
      <w:bookmarkEnd w:id="78"/>
      <w:r w:rsidRPr="000D1671">
        <w:rPr>
          <w:rFonts w:ascii="Arial" w:hAnsi="Arial" w:cs="Arial"/>
          <w:color w:val="000000"/>
          <w:sz w:val="22"/>
          <w:szCs w:val="22"/>
          <w:lang w:val="es-ES_tradnl"/>
        </w:rPr>
        <w:t>§ 1</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xml:space="preserve"> La ejecución en </w:t>
      </w:r>
      <w:r w:rsidRPr="000D1671">
        <w:rPr>
          <w:rFonts w:ascii="Arial" w:hAnsi="Arial" w:cs="Arial"/>
          <w:color w:val="000000"/>
          <w:sz w:val="22"/>
          <w:szCs w:val="22"/>
          <w:lang w:val="es-ES_tradnl"/>
        </w:rPr>
        <w:t>Brasil de decisión extranjera de mero trámite</w:t>
      </w:r>
      <w:r w:rsidRPr="000D1671">
        <w:rPr>
          <w:rStyle w:val="Refdenotaalpie"/>
          <w:rFonts w:ascii="Arial" w:hAnsi="Arial" w:cs="Arial"/>
          <w:color w:val="000000"/>
          <w:sz w:val="22"/>
          <w:szCs w:val="22"/>
          <w:lang w:val="es-ES_tradnl"/>
        </w:rPr>
        <w:footnoteReference w:id="7"/>
      </w:r>
      <w:r w:rsidRPr="000D1671">
        <w:rPr>
          <w:rFonts w:ascii="Arial" w:hAnsi="Arial" w:cs="Arial"/>
          <w:color w:val="000000"/>
          <w:sz w:val="22"/>
          <w:szCs w:val="22"/>
          <w:lang w:val="es-ES_tradnl"/>
        </w:rPr>
        <w:t xml:space="preserve"> concesiva de medida de urgencia se dará por carta rogatoria.</w:t>
      </w:r>
    </w:p>
    <w:p w:rsidR="005E7C56" w:rsidRPr="000D1671" w:rsidRDefault="005E7C56" w:rsidP="005E7C56">
      <w:pPr>
        <w:pStyle w:val="artigo"/>
        <w:ind w:firstLine="403"/>
        <w:jc w:val="both"/>
        <w:rPr>
          <w:rFonts w:ascii="Arial" w:hAnsi="Arial" w:cs="Arial"/>
          <w:color w:val="000000"/>
          <w:sz w:val="22"/>
          <w:szCs w:val="22"/>
          <w:lang w:val="es-ES_tradnl"/>
        </w:rPr>
      </w:pPr>
      <w:bookmarkStart w:id="79" w:name="art962§2"/>
      <w:bookmarkEnd w:id="79"/>
      <w:r w:rsidRPr="000D1671">
        <w:rPr>
          <w:rFonts w:ascii="Arial" w:hAnsi="Arial" w:cs="Arial"/>
          <w:color w:val="000000"/>
          <w:sz w:val="22"/>
          <w:szCs w:val="22"/>
          <w:lang w:val="es-ES_tradnl"/>
        </w:rPr>
        <w:t>§ 2</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Pr="000D1671">
        <w:rPr>
          <w:rFonts w:ascii="Arial" w:hAnsi="Arial" w:cs="Arial"/>
          <w:color w:val="000000"/>
          <w:sz w:val="22"/>
          <w:szCs w:val="22"/>
          <w:lang w:val="es-ES_tradnl"/>
        </w:rPr>
        <w:t>La medida de urgencia concesiva sin audiencia del demandado</w:t>
      </w:r>
      <w:r w:rsidRPr="000D1671">
        <w:rPr>
          <w:rStyle w:val="Refdenotaalpie"/>
          <w:rFonts w:ascii="Arial" w:hAnsi="Arial" w:cs="Arial"/>
          <w:color w:val="000000"/>
          <w:sz w:val="22"/>
          <w:szCs w:val="22"/>
          <w:lang w:val="es-ES_tradnl"/>
        </w:rPr>
        <w:footnoteReference w:id="8"/>
      </w:r>
      <w:r w:rsidRPr="000D1671">
        <w:rPr>
          <w:rFonts w:ascii="Arial" w:hAnsi="Arial" w:cs="Arial"/>
          <w:color w:val="000000"/>
          <w:sz w:val="22"/>
          <w:szCs w:val="22"/>
          <w:lang w:val="es-ES_tradnl"/>
        </w:rPr>
        <w:t xml:space="preserve"> podrá ser ejecutada, siempre que garantice el contradictorio en momento posterior.</w:t>
      </w:r>
    </w:p>
    <w:p w:rsidR="005E7C56" w:rsidRPr="000D1671" w:rsidRDefault="005E7C56" w:rsidP="005E7C56">
      <w:pPr>
        <w:pStyle w:val="artigo"/>
        <w:ind w:firstLine="403"/>
        <w:jc w:val="both"/>
        <w:rPr>
          <w:rFonts w:ascii="Arial" w:hAnsi="Arial" w:cs="Arial"/>
          <w:color w:val="000000"/>
          <w:sz w:val="22"/>
          <w:szCs w:val="22"/>
          <w:lang w:val="es-ES_tradnl"/>
        </w:rPr>
      </w:pPr>
      <w:bookmarkStart w:id="80" w:name="art962§3"/>
      <w:bookmarkEnd w:id="80"/>
      <w:r w:rsidRPr="000D1671">
        <w:rPr>
          <w:rFonts w:ascii="Arial" w:hAnsi="Arial" w:cs="Arial"/>
          <w:color w:val="000000"/>
          <w:sz w:val="22"/>
          <w:szCs w:val="22"/>
          <w:lang w:val="es-ES_tradnl"/>
        </w:rPr>
        <w:t>§ 3</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Pr="000D1671">
        <w:rPr>
          <w:rFonts w:ascii="Arial" w:hAnsi="Arial" w:cs="Arial"/>
          <w:color w:val="000000"/>
          <w:sz w:val="22"/>
          <w:szCs w:val="22"/>
          <w:lang w:val="es-ES_tradnl"/>
        </w:rPr>
        <w:t>El juicio sobre la urgencia de la medida cabe exclusivamente a la autoridad jurisdiccional que dictó la decisión extranjera.</w:t>
      </w:r>
    </w:p>
    <w:p w:rsidR="005E7C56" w:rsidRPr="000D1671" w:rsidRDefault="005E7C56" w:rsidP="005E7C56">
      <w:pPr>
        <w:pStyle w:val="artigo"/>
        <w:ind w:firstLine="403"/>
        <w:jc w:val="both"/>
        <w:rPr>
          <w:rFonts w:ascii="Arial" w:hAnsi="Arial" w:cs="Arial"/>
          <w:color w:val="000000"/>
          <w:sz w:val="22"/>
          <w:szCs w:val="22"/>
          <w:lang w:val="es-ES_tradnl"/>
        </w:rPr>
      </w:pPr>
      <w:bookmarkStart w:id="81" w:name="art962§4"/>
      <w:bookmarkEnd w:id="81"/>
      <w:r w:rsidRPr="000D1671">
        <w:rPr>
          <w:rFonts w:ascii="Arial" w:hAnsi="Arial" w:cs="Arial"/>
          <w:color w:val="000000"/>
          <w:sz w:val="22"/>
          <w:szCs w:val="22"/>
          <w:lang w:val="es-ES_tradnl"/>
        </w:rPr>
        <w:t>§ 4</w:t>
      </w:r>
      <w:r w:rsidRPr="000D1671">
        <w:rPr>
          <w:rFonts w:ascii="Arial" w:hAnsi="Arial" w:cs="Arial"/>
          <w:color w:val="000000"/>
          <w:sz w:val="22"/>
          <w:szCs w:val="22"/>
          <w:u w:val="single"/>
          <w:vertAlign w:val="superscript"/>
          <w:lang w:val="es-ES_tradnl"/>
        </w:rPr>
        <w:t>o</w:t>
      </w:r>
      <w:r w:rsidRPr="000D1671">
        <w:rPr>
          <w:rStyle w:val="apple-converted-space"/>
          <w:rFonts w:ascii="Arial" w:hAnsi="Arial" w:cs="Arial"/>
          <w:color w:val="000000"/>
          <w:sz w:val="22"/>
          <w:szCs w:val="22"/>
          <w:lang w:val="es-ES_tradnl"/>
        </w:rPr>
        <w:t> </w:t>
      </w:r>
      <w:r w:rsidRPr="000D1671">
        <w:rPr>
          <w:rFonts w:ascii="Arial" w:hAnsi="Arial" w:cs="Arial"/>
          <w:color w:val="000000"/>
          <w:sz w:val="22"/>
          <w:szCs w:val="22"/>
          <w:lang w:val="es-ES_tradnl"/>
        </w:rPr>
        <w:t>Cuando dispensada la homologación para que la sentencia extranjera produzca efectos en Brasil, la decisión concesiva de medida de urgencia dependerá, para producir efectos, de su validez expresamente reconocida por el juez competente para darle cumplimiento, dispensada la homologación por el Superior Tribunal de Justicia.</w:t>
      </w:r>
    </w:p>
    <w:p w:rsidR="005E7C56" w:rsidRPr="000D1671" w:rsidRDefault="005E7C56" w:rsidP="005E7C56">
      <w:pPr>
        <w:pStyle w:val="artigo"/>
        <w:ind w:firstLine="403"/>
        <w:jc w:val="both"/>
        <w:rPr>
          <w:rFonts w:ascii="Arial" w:hAnsi="Arial" w:cs="Arial"/>
          <w:color w:val="000000"/>
          <w:sz w:val="22"/>
          <w:szCs w:val="22"/>
          <w:lang w:val="es-ES_tradnl"/>
        </w:rPr>
      </w:pPr>
      <w:bookmarkStart w:id="82" w:name="art963"/>
      <w:bookmarkEnd w:id="82"/>
      <w:r w:rsidRPr="000D1671">
        <w:rPr>
          <w:rFonts w:ascii="Arial" w:hAnsi="Arial" w:cs="Arial"/>
          <w:color w:val="000000"/>
          <w:sz w:val="22"/>
          <w:szCs w:val="22"/>
        </w:rPr>
        <w:t>Art. 963.  </w:t>
      </w:r>
      <w:r w:rsidRPr="000D1671">
        <w:rPr>
          <w:rFonts w:ascii="Arial" w:hAnsi="Arial" w:cs="Arial"/>
          <w:color w:val="000000"/>
          <w:sz w:val="22"/>
          <w:szCs w:val="22"/>
          <w:lang w:val="es-ES_tradnl"/>
        </w:rPr>
        <w:t>Constituyen requisitos indispensables para la homologación de decisión:</w:t>
      </w:r>
    </w:p>
    <w:p w:rsidR="005E7C56" w:rsidRPr="000D1671" w:rsidRDefault="005E7C56" w:rsidP="005E7C56">
      <w:pPr>
        <w:pStyle w:val="artigo"/>
        <w:ind w:firstLine="403"/>
        <w:jc w:val="both"/>
        <w:rPr>
          <w:rFonts w:ascii="Arial" w:hAnsi="Arial" w:cs="Arial"/>
          <w:color w:val="000000"/>
          <w:sz w:val="22"/>
          <w:szCs w:val="22"/>
        </w:rPr>
      </w:pPr>
      <w:bookmarkStart w:id="83" w:name="art963i"/>
      <w:bookmarkEnd w:id="83"/>
      <w:r w:rsidRPr="000D1671">
        <w:rPr>
          <w:rFonts w:ascii="Arial" w:hAnsi="Arial" w:cs="Arial"/>
          <w:color w:val="000000"/>
          <w:sz w:val="22"/>
          <w:szCs w:val="22"/>
        </w:rPr>
        <w:t xml:space="preserve">I - ser proferida por </w:t>
      </w:r>
      <w:proofErr w:type="spellStart"/>
      <w:r w:rsidRPr="000D1671">
        <w:rPr>
          <w:rFonts w:ascii="Arial" w:hAnsi="Arial" w:cs="Arial"/>
          <w:color w:val="000000"/>
          <w:sz w:val="22"/>
          <w:szCs w:val="22"/>
        </w:rPr>
        <w:t>autoridad</w:t>
      </w:r>
      <w:proofErr w:type="spellEnd"/>
      <w:r w:rsidRPr="000D1671">
        <w:rPr>
          <w:rFonts w:ascii="Arial" w:hAnsi="Arial" w:cs="Arial"/>
          <w:color w:val="000000"/>
          <w:sz w:val="22"/>
          <w:szCs w:val="22"/>
        </w:rPr>
        <w:t xml:space="preserve"> competente;</w:t>
      </w:r>
    </w:p>
    <w:p w:rsidR="005E7C56" w:rsidRPr="000D1671" w:rsidRDefault="005E7C56" w:rsidP="005E7C56">
      <w:pPr>
        <w:pStyle w:val="artigo"/>
        <w:ind w:firstLine="403"/>
        <w:jc w:val="both"/>
        <w:rPr>
          <w:rFonts w:ascii="Arial" w:hAnsi="Arial" w:cs="Arial"/>
          <w:color w:val="000000"/>
          <w:sz w:val="22"/>
          <w:szCs w:val="22"/>
          <w:lang w:val="es-ES_tradnl"/>
        </w:rPr>
      </w:pPr>
      <w:bookmarkStart w:id="84" w:name="art963ii"/>
      <w:bookmarkEnd w:id="84"/>
      <w:r w:rsidRPr="000D1671">
        <w:rPr>
          <w:rFonts w:ascii="Arial" w:hAnsi="Arial" w:cs="Arial"/>
          <w:color w:val="000000"/>
          <w:sz w:val="22"/>
          <w:szCs w:val="22"/>
          <w:lang w:val="es-ES_tradnl"/>
        </w:rPr>
        <w:t>II - ser precedida de citación regular, aunque verificada la rebeldía;</w:t>
      </w:r>
    </w:p>
    <w:p w:rsidR="005E7C56" w:rsidRPr="000D1671" w:rsidRDefault="005E7C56" w:rsidP="005E7C56">
      <w:pPr>
        <w:pStyle w:val="artigo"/>
        <w:ind w:firstLine="403"/>
        <w:jc w:val="both"/>
        <w:rPr>
          <w:rFonts w:ascii="Arial" w:hAnsi="Arial" w:cs="Arial"/>
          <w:color w:val="000000"/>
          <w:sz w:val="22"/>
          <w:szCs w:val="22"/>
          <w:lang w:val="es-ES_tradnl"/>
        </w:rPr>
      </w:pPr>
      <w:bookmarkStart w:id="85" w:name="art963iii"/>
      <w:bookmarkEnd w:id="85"/>
      <w:r w:rsidRPr="000D1671">
        <w:rPr>
          <w:rFonts w:ascii="Arial" w:hAnsi="Arial" w:cs="Arial"/>
          <w:color w:val="000000"/>
          <w:sz w:val="22"/>
          <w:szCs w:val="22"/>
          <w:lang w:val="es-ES_tradnl"/>
        </w:rPr>
        <w:t>III - ser eficaz en el país en que ha sido proferida;</w:t>
      </w:r>
    </w:p>
    <w:p w:rsidR="005E7C56" w:rsidRPr="000D1671" w:rsidRDefault="005E7C56" w:rsidP="005E7C56">
      <w:pPr>
        <w:pStyle w:val="artigo"/>
        <w:ind w:firstLine="403"/>
        <w:jc w:val="both"/>
        <w:rPr>
          <w:rFonts w:ascii="Arial" w:hAnsi="Arial" w:cs="Arial"/>
          <w:color w:val="000000"/>
          <w:sz w:val="22"/>
          <w:szCs w:val="22"/>
          <w:lang w:val="es-ES_tradnl"/>
        </w:rPr>
      </w:pPr>
      <w:bookmarkStart w:id="86" w:name="art963iv"/>
      <w:bookmarkEnd w:id="86"/>
      <w:r w:rsidRPr="000D1671">
        <w:rPr>
          <w:rFonts w:ascii="Arial" w:hAnsi="Arial" w:cs="Arial"/>
          <w:color w:val="000000"/>
          <w:sz w:val="22"/>
          <w:szCs w:val="22"/>
          <w:lang w:val="es-ES_tradnl"/>
        </w:rPr>
        <w:t>IV - no ofender la cosa juzgada brasilera;</w:t>
      </w:r>
    </w:p>
    <w:p w:rsidR="005E7C56" w:rsidRPr="000D1671" w:rsidRDefault="005E7C56" w:rsidP="005E7C56">
      <w:pPr>
        <w:pStyle w:val="artigo"/>
        <w:ind w:firstLine="403"/>
        <w:jc w:val="both"/>
        <w:rPr>
          <w:rFonts w:ascii="Arial" w:hAnsi="Arial" w:cs="Arial"/>
          <w:color w:val="000000"/>
          <w:sz w:val="22"/>
          <w:szCs w:val="22"/>
          <w:lang w:val="es-ES_tradnl"/>
        </w:rPr>
      </w:pPr>
      <w:bookmarkStart w:id="87" w:name="art963v"/>
      <w:bookmarkEnd w:id="87"/>
      <w:r w:rsidRPr="000D1671">
        <w:rPr>
          <w:rFonts w:ascii="Arial" w:hAnsi="Arial" w:cs="Arial"/>
          <w:color w:val="000000"/>
          <w:sz w:val="22"/>
          <w:szCs w:val="22"/>
          <w:lang w:val="es-ES_tradnl"/>
        </w:rPr>
        <w:lastRenderedPageBreak/>
        <w:t>V - estar acompañada de traducción oficial, salvada disposición que la  dispense prevista en tratado;</w:t>
      </w:r>
    </w:p>
    <w:p w:rsidR="005E7C56" w:rsidRPr="000D1671" w:rsidRDefault="005E7C56" w:rsidP="005E7C56">
      <w:pPr>
        <w:pStyle w:val="artigo"/>
        <w:ind w:firstLine="403"/>
        <w:jc w:val="both"/>
        <w:rPr>
          <w:rFonts w:ascii="Arial" w:hAnsi="Arial" w:cs="Arial"/>
          <w:color w:val="000000"/>
          <w:sz w:val="22"/>
          <w:szCs w:val="22"/>
          <w:lang w:val="es-ES_tradnl"/>
        </w:rPr>
      </w:pPr>
      <w:bookmarkStart w:id="88" w:name="art963vi"/>
      <w:bookmarkEnd w:id="88"/>
      <w:r w:rsidRPr="000D1671">
        <w:rPr>
          <w:rFonts w:ascii="Arial" w:hAnsi="Arial" w:cs="Arial"/>
          <w:color w:val="000000"/>
          <w:sz w:val="22"/>
          <w:szCs w:val="22"/>
          <w:lang w:val="es-ES_tradnl"/>
        </w:rPr>
        <w:t>VI – No ofender de forma manifiesta el orden público.</w:t>
      </w:r>
    </w:p>
    <w:p w:rsidR="005E7C56" w:rsidRPr="000D1671" w:rsidRDefault="005E7C56" w:rsidP="005E7C56">
      <w:pPr>
        <w:pStyle w:val="artigo"/>
        <w:ind w:firstLine="403"/>
        <w:jc w:val="both"/>
        <w:rPr>
          <w:rFonts w:ascii="Arial" w:hAnsi="Arial" w:cs="Arial"/>
          <w:color w:val="000000"/>
          <w:sz w:val="22"/>
          <w:szCs w:val="22"/>
          <w:lang w:val="es-ES_tradnl"/>
        </w:rPr>
      </w:pPr>
      <w:bookmarkStart w:id="89" w:name="art963p"/>
      <w:bookmarkEnd w:id="89"/>
      <w:proofErr w:type="spellStart"/>
      <w:r w:rsidRPr="000D1671">
        <w:rPr>
          <w:rFonts w:ascii="Arial" w:hAnsi="Arial" w:cs="Arial"/>
          <w:color w:val="000000"/>
          <w:sz w:val="22"/>
          <w:szCs w:val="22"/>
        </w:rPr>
        <w:t>Párrafo</w:t>
      </w:r>
      <w:proofErr w:type="spellEnd"/>
      <w:r w:rsidRPr="000D1671">
        <w:rPr>
          <w:rFonts w:ascii="Arial" w:hAnsi="Arial" w:cs="Arial"/>
          <w:color w:val="000000"/>
          <w:sz w:val="22"/>
          <w:szCs w:val="22"/>
        </w:rPr>
        <w:t xml:space="preserve"> único.  </w:t>
      </w:r>
      <w:r w:rsidRPr="000D1671">
        <w:rPr>
          <w:rFonts w:ascii="Arial" w:hAnsi="Arial" w:cs="Arial"/>
          <w:color w:val="000000"/>
          <w:sz w:val="22"/>
          <w:szCs w:val="22"/>
          <w:lang w:val="es-ES_tradnl"/>
        </w:rPr>
        <w:t>Para la concesión de</w:t>
      </w:r>
      <w:r w:rsidRPr="000D1671">
        <w:rPr>
          <w:rStyle w:val="apple-converted-space"/>
          <w:rFonts w:ascii="Arial" w:hAnsi="Arial" w:cs="Arial"/>
          <w:color w:val="000000"/>
          <w:sz w:val="22"/>
          <w:szCs w:val="22"/>
          <w:lang w:val="es-ES_tradnl"/>
        </w:rPr>
        <w:t> </w:t>
      </w:r>
      <w:r w:rsidRPr="000D1671">
        <w:rPr>
          <w:rFonts w:ascii="Arial" w:hAnsi="Arial" w:cs="Arial"/>
          <w:color w:val="000000"/>
          <w:sz w:val="22"/>
          <w:szCs w:val="22"/>
          <w:lang w:val="es-ES_tradnl"/>
        </w:rPr>
        <w:t>exequátur en las cartas rogatorias, se observará lo presupuestos previstos en el enunciado</w:t>
      </w:r>
      <w:r w:rsidRPr="000D1671">
        <w:rPr>
          <w:rStyle w:val="apple-converted-space"/>
          <w:rFonts w:ascii="Arial" w:hAnsi="Arial" w:cs="Arial"/>
          <w:color w:val="000000"/>
          <w:sz w:val="22"/>
          <w:szCs w:val="22"/>
          <w:lang w:val="es-ES_tradnl"/>
        </w:rPr>
        <w:t> </w:t>
      </w:r>
      <w:r w:rsidRPr="000D1671">
        <w:rPr>
          <w:rFonts w:ascii="Arial" w:hAnsi="Arial" w:cs="Arial"/>
          <w:color w:val="000000"/>
          <w:sz w:val="22"/>
          <w:szCs w:val="22"/>
          <w:lang w:val="es-ES_tradnl"/>
        </w:rPr>
        <w:t>de este artículo y aquellos que están dispuestos en el</w:t>
      </w:r>
      <w:r w:rsidRPr="000D1671">
        <w:rPr>
          <w:rStyle w:val="apple-converted-space"/>
          <w:rFonts w:ascii="Arial" w:hAnsi="Arial" w:cs="Arial"/>
          <w:color w:val="000000"/>
          <w:sz w:val="22"/>
          <w:szCs w:val="22"/>
          <w:lang w:val="es-ES_tradnl"/>
        </w:rPr>
        <w:t> </w:t>
      </w:r>
      <w:hyperlink r:id="rId8" w:anchor="art962§2" w:history="1">
        <w:r w:rsidRPr="000D1671">
          <w:rPr>
            <w:rStyle w:val="Hipervnculo"/>
            <w:rFonts w:ascii="Arial" w:hAnsi="Arial" w:cs="Arial"/>
            <w:sz w:val="22"/>
            <w:szCs w:val="22"/>
            <w:lang w:val="es-ES_tradnl"/>
          </w:rPr>
          <w:t>art. 962, § 2</w:t>
        </w:r>
        <w:r w:rsidRPr="000D1671">
          <w:rPr>
            <w:rStyle w:val="Hipervnculo"/>
            <w:rFonts w:ascii="Arial" w:hAnsi="Arial" w:cs="Arial"/>
            <w:sz w:val="22"/>
            <w:szCs w:val="22"/>
            <w:vertAlign w:val="superscript"/>
            <w:lang w:val="es-ES_tradnl"/>
          </w:rPr>
          <w:t>o</w:t>
        </w:r>
      </w:hyperlink>
      <w:r w:rsidRPr="000D1671">
        <w:rPr>
          <w:rFonts w:ascii="Arial" w:hAnsi="Arial" w:cs="Arial"/>
          <w:color w:val="000000"/>
          <w:sz w:val="22"/>
          <w:szCs w:val="22"/>
          <w:lang w:val="es-ES_tradnl"/>
        </w:rPr>
        <w:t>.</w:t>
      </w:r>
    </w:p>
    <w:p w:rsidR="005E7C56" w:rsidRPr="000D1671" w:rsidRDefault="005E7C56" w:rsidP="005E7C56">
      <w:pPr>
        <w:pStyle w:val="artigo"/>
        <w:ind w:firstLine="403"/>
        <w:jc w:val="both"/>
        <w:rPr>
          <w:rFonts w:ascii="Arial" w:hAnsi="Arial" w:cs="Arial"/>
          <w:color w:val="000000"/>
          <w:sz w:val="22"/>
          <w:szCs w:val="22"/>
          <w:lang w:val="es-ES_tradnl"/>
        </w:rPr>
      </w:pPr>
      <w:bookmarkStart w:id="90" w:name="art964"/>
      <w:bookmarkEnd w:id="90"/>
      <w:r w:rsidRPr="000D1671">
        <w:rPr>
          <w:rFonts w:ascii="Arial" w:hAnsi="Arial" w:cs="Arial"/>
          <w:color w:val="000000"/>
          <w:sz w:val="22"/>
          <w:szCs w:val="22"/>
        </w:rPr>
        <w:t>Art. 964.  </w:t>
      </w:r>
      <w:r w:rsidRPr="000D1671">
        <w:rPr>
          <w:rFonts w:ascii="Arial" w:hAnsi="Arial" w:cs="Arial"/>
          <w:color w:val="000000"/>
          <w:sz w:val="22"/>
          <w:szCs w:val="22"/>
          <w:lang w:val="es-ES_tradnl"/>
        </w:rPr>
        <w:t>No será homologada la decisión extranjera en el supuesto de competencia exclusiva de la autoridad judiciaria brasilera.</w:t>
      </w:r>
    </w:p>
    <w:p w:rsidR="005E7C56" w:rsidRPr="000D1671" w:rsidRDefault="005E7C56" w:rsidP="005E7C56">
      <w:pPr>
        <w:pStyle w:val="artigo"/>
        <w:ind w:firstLine="403"/>
        <w:jc w:val="both"/>
        <w:rPr>
          <w:rFonts w:ascii="Arial" w:hAnsi="Arial" w:cs="Arial"/>
          <w:color w:val="000000"/>
          <w:sz w:val="22"/>
          <w:szCs w:val="22"/>
          <w:lang w:val="es-ES_tradnl"/>
        </w:rPr>
      </w:pPr>
      <w:bookmarkStart w:id="91" w:name="art964p"/>
      <w:bookmarkEnd w:id="91"/>
      <w:proofErr w:type="spellStart"/>
      <w:r w:rsidRPr="000D1671">
        <w:rPr>
          <w:rFonts w:ascii="Arial" w:hAnsi="Arial" w:cs="Arial"/>
          <w:color w:val="000000"/>
          <w:sz w:val="22"/>
          <w:szCs w:val="22"/>
        </w:rPr>
        <w:t>Párrafo</w:t>
      </w:r>
      <w:proofErr w:type="spellEnd"/>
      <w:r w:rsidRPr="000D1671">
        <w:rPr>
          <w:rFonts w:ascii="Arial" w:hAnsi="Arial" w:cs="Arial"/>
          <w:color w:val="000000"/>
          <w:sz w:val="22"/>
          <w:szCs w:val="22"/>
        </w:rPr>
        <w:t xml:space="preserve"> único.  </w:t>
      </w:r>
      <w:r w:rsidRPr="000D1671">
        <w:rPr>
          <w:rFonts w:ascii="Arial" w:hAnsi="Arial" w:cs="Arial"/>
          <w:color w:val="000000"/>
          <w:sz w:val="22"/>
          <w:szCs w:val="22"/>
          <w:lang w:val="es-ES_tradnl"/>
        </w:rPr>
        <w:t>El dispositivo igualmente se aplica a la concesión de</w:t>
      </w:r>
      <w:r w:rsidRPr="000D1671">
        <w:rPr>
          <w:rStyle w:val="apple-converted-space"/>
          <w:rFonts w:ascii="Arial" w:hAnsi="Arial" w:cs="Arial"/>
          <w:color w:val="000000"/>
          <w:sz w:val="22"/>
          <w:szCs w:val="22"/>
          <w:lang w:val="es-ES_tradnl"/>
        </w:rPr>
        <w:t> </w:t>
      </w:r>
      <w:r w:rsidRPr="000D1671">
        <w:rPr>
          <w:rFonts w:ascii="Arial" w:hAnsi="Arial" w:cs="Arial"/>
          <w:color w:val="000000"/>
          <w:sz w:val="22"/>
          <w:szCs w:val="22"/>
          <w:lang w:val="es-ES_tradnl"/>
        </w:rPr>
        <w:t>exequátur</w:t>
      </w:r>
      <w:r w:rsidRPr="000D1671">
        <w:rPr>
          <w:rStyle w:val="apple-converted-space"/>
          <w:rFonts w:ascii="Arial" w:hAnsi="Arial" w:cs="Arial"/>
          <w:color w:val="000000"/>
          <w:sz w:val="22"/>
          <w:szCs w:val="22"/>
          <w:lang w:val="es-ES_tradnl"/>
        </w:rPr>
        <w:t xml:space="preserve"> en las </w:t>
      </w:r>
      <w:r w:rsidRPr="000D1671">
        <w:rPr>
          <w:rFonts w:ascii="Arial" w:hAnsi="Arial" w:cs="Arial"/>
          <w:color w:val="000000"/>
          <w:sz w:val="22"/>
          <w:szCs w:val="22"/>
          <w:lang w:val="es-ES_tradnl"/>
        </w:rPr>
        <w:t>cartas rogatorias.</w:t>
      </w:r>
    </w:p>
    <w:p w:rsidR="005E7C56" w:rsidRPr="000D1671" w:rsidRDefault="005E7C56" w:rsidP="005E7C56">
      <w:pPr>
        <w:pStyle w:val="artigo"/>
        <w:ind w:firstLine="403"/>
        <w:jc w:val="both"/>
        <w:rPr>
          <w:rFonts w:ascii="Arial" w:hAnsi="Arial" w:cs="Arial"/>
          <w:color w:val="000000"/>
          <w:sz w:val="22"/>
          <w:szCs w:val="22"/>
          <w:lang w:val="es-ES_tradnl"/>
        </w:rPr>
      </w:pPr>
      <w:bookmarkStart w:id="92" w:name="art965"/>
      <w:bookmarkEnd w:id="92"/>
      <w:r w:rsidRPr="000D1671">
        <w:rPr>
          <w:rFonts w:ascii="Arial" w:hAnsi="Arial" w:cs="Arial"/>
          <w:color w:val="000000"/>
          <w:sz w:val="22"/>
          <w:szCs w:val="22"/>
        </w:rPr>
        <w:t>Art. 965.  </w:t>
      </w:r>
      <w:r w:rsidRPr="000D1671">
        <w:rPr>
          <w:rFonts w:ascii="Arial" w:hAnsi="Arial" w:cs="Arial"/>
          <w:color w:val="000000"/>
          <w:sz w:val="22"/>
          <w:szCs w:val="22"/>
          <w:lang w:val="es-ES_tradnl"/>
        </w:rPr>
        <w:t>El cumplimiento de decisión extranjera se dará ante el juez federal competente, a requerimiento de parte, de conformidad con las normas establecidas para el cumplimiento de decisión nacional.</w:t>
      </w:r>
    </w:p>
    <w:p w:rsidR="005E7C56" w:rsidRPr="000D1671" w:rsidRDefault="005E7C56" w:rsidP="005E7C56">
      <w:pPr>
        <w:pStyle w:val="artigo"/>
        <w:ind w:firstLine="403"/>
        <w:jc w:val="both"/>
        <w:rPr>
          <w:rFonts w:ascii="Arial" w:hAnsi="Arial" w:cs="Arial"/>
          <w:color w:val="000000"/>
          <w:sz w:val="22"/>
          <w:szCs w:val="22"/>
          <w:lang w:val="es-ES_tradnl"/>
        </w:rPr>
      </w:pPr>
      <w:bookmarkStart w:id="93" w:name="art965p"/>
      <w:bookmarkEnd w:id="93"/>
      <w:r w:rsidRPr="000D1671">
        <w:rPr>
          <w:rFonts w:ascii="Arial" w:hAnsi="Arial" w:cs="Arial"/>
          <w:color w:val="000000"/>
          <w:sz w:val="22"/>
          <w:szCs w:val="22"/>
          <w:lang w:val="es-ES_tradnl"/>
        </w:rPr>
        <w:t>Párrafo único. El pedido de ejecución deberá ser acompañado de copia autenticada de la decisión homologatoria o del exequátur, conforme sea el caso.</w:t>
      </w:r>
    </w:p>
    <w:p w:rsidR="005E7C56" w:rsidRPr="000D1671" w:rsidRDefault="005E7C56" w:rsidP="00EE607A">
      <w:pPr>
        <w:jc w:val="both"/>
        <w:rPr>
          <w:rFonts w:ascii="Arial" w:hAnsi="Arial" w:cs="Arial"/>
          <w:lang w:val="es-ES_tradnl"/>
        </w:rPr>
      </w:pPr>
    </w:p>
    <w:p w:rsidR="005E7C56" w:rsidRPr="000D1671" w:rsidRDefault="005E7C56" w:rsidP="00EE607A">
      <w:pPr>
        <w:jc w:val="both"/>
        <w:rPr>
          <w:rFonts w:ascii="Arial" w:hAnsi="Arial" w:cs="Arial"/>
          <w:lang w:val="es-ES_tradnl"/>
        </w:rPr>
      </w:pPr>
    </w:p>
    <w:sectPr w:rsidR="005E7C56" w:rsidRPr="000D1671" w:rsidSect="009D4A9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E34" w:rsidRDefault="00F65E34" w:rsidP="009D4DE2">
      <w:pPr>
        <w:spacing w:after="0" w:line="240" w:lineRule="auto"/>
      </w:pPr>
      <w:r>
        <w:separator/>
      </w:r>
    </w:p>
  </w:endnote>
  <w:endnote w:type="continuationSeparator" w:id="0">
    <w:p w:rsidR="00F65E34" w:rsidRDefault="00F65E34" w:rsidP="009D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E34" w:rsidRDefault="00F65E34" w:rsidP="009D4DE2">
      <w:pPr>
        <w:spacing w:after="0" w:line="240" w:lineRule="auto"/>
      </w:pPr>
      <w:r>
        <w:separator/>
      </w:r>
    </w:p>
  </w:footnote>
  <w:footnote w:type="continuationSeparator" w:id="0">
    <w:p w:rsidR="00F65E34" w:rsidRDefault="00F65E34" w:rsidP="009D4DE2">
      <w:pPr>
        <w:spacing w:after="0" w:line="240" w:lineRule="auto"/>
      </w:pPr>
      <w:r>
        <w:continuationSeparator/>
      </w:r>
    </w:p>
  </w:footnote>
  <w:footnote w:id="1">
    <w:p w:rsidR="003A6768" w:rsidRPr="009D4DE2" w:rsidRDefault="003A6768" w:rsidP="00231AA7">
      <w:pPr>
        <w:pStyle w:val="Textonotapie"/>
        <w:spacing w:line="240" w:lineRule="auto"/>
        <w:jc w:val="both"/>
        <w:rPr>
          <w:rFonts w:ascii="Arial" w:hAnsi="Arial" w:cs="Arial"/>
          <w:lang w:val="es-ES_tradnl"/>
        </w:rPr>
      </w:pPr>
      <w:r w:rsidRPr="009D4DE2">
        <w:rPr>
          <w:rStyle w:val="Refdenotaalpie"/>
          <w:rFonts w:ascii="Arial" w:hAnsi="Arial" w:cs="Arial"/>
        </w:rPr>
        <w:footnoteRef/>
      </w:r>
      <w:r w:rsidR="003F5138">
        <w:rPr>
          <w:rFonts w:ascii="Arial" w:hAnsi="Arial" w:cs="Arial"/>
          <w:lang w:val="es-ES_tradnl"/>
        </w:rPr>
        <w:t xml:space="preserve"> A las parejas de hecho</w:t>
      </w:r>
      <w:r w:rsidRPr="009D4DE2">
        <w:rPr>
          <w:rFonts w:ascii="Arial" w:hAnsi="Arial" w:cs="Arial"/>
          <w:lang w:val="es-ES_tradnl"/>
        </w:rPr>
        <w:t xml:space="preserve"> en Brasil, se las denominada unión estable (</w:t>
      </w:r>
      <w:r w:rsidRPr="009D4DE2">
        <w:rPr>
          <w:rFonts w:ascii="Arial" w:hAnsi="Arial" w:cs="Arial"/>
          <w:color w:val="000000"/>
          <w:lang w:val="es-ES_tradnl"/>
        </w:rPr>
        <w:t>esta sería una traducción literal al español del original en portugués)</w:t>
      </w:r>
    </w:p>
  </w:footnote>
  <w:footnote w:id="2">
    <w:p w:rsidR="003A6768" w:rsidRPr="001554EA" w:rsidRDefault="003A6768" w:rsidP="001554EA">
      <w:pPr>
        <w:pStyle w:val="artigo"/>
        <w:jc w:val="both"/>
        <w:rPr>
          <w:rFonts w:ascii="Arial" w:hAnsi="Arial" w:cs="Arial"/>
          <w:color w:val="000000"/>
          <w:sz w:val="20"/>
          <w:szCs w:val="20"/>
          <w:lang w:val="es-ES_tradnl"/>
        </w:rPr>
      </w:pPr>
      <w:r w:rsidRPr="001554EA">
        <w:rPr>
          <w:rStyle w:val="Refdenotaalpie"/>
          <w:sz w:val="20"/>
          <w:szCs w:val="20"/>
        </w:rPr>
        <w:footnoteRef/>
      </w:r>
      <w:r w:rsidRPr="001554EA">
        <w:rPr>
          <w:sz w:val="20"/>
          <w:szCs w:val="20"/>
        </w:rPr>
        <w:t xml:space="preserve"> </w:t>
      </w:r>
      <w:r w:rsidRPr="001554EA">
        <w:rPr>
          <w:rFonts w:ascii="Arial" w:hAnsi="Arial" w:cs="Arial"/>
          <w:color w:val="000000"/>
          <w:sz w:val="20"/>
          <w:szCs w:val="20"/>
        </w:rPr>
        <w:t xml:space="preserve">Art. 63. </w:t>
      </w:r>
      <w:r w:rsidRPr="001554EA">
        <w:rPr>
          <w:rFonts w:ascii="Arial" w:hAnsi="Arial" w:cs="Arial"/>
          <w:color w:val="000000"/>
          <w:sz w:val="20"/>
          <w:szCs w:val="20"/>
          <w:lang w:val="es-ES_tradnl"/>
        </w:rPr>
        <w:t>Las partes pueden modificar la competencia en razón del valor y del territorio, eligiendo foro en donde será propuesta demanda originada de derechos y obligaciones.</w:t>
      </w:r>
      <w:bookmarkStart w:id="22" w:name="art63§1"/>
      <w:bookmarkEnd w:id="22"/>
      <w:r w:rsidR="00616563">
        <w:rPr>
          <w:rFonts w:ascii="Arial" w:hAnsi="Arial" w:cs="Arial"/>
          <w:color w:val="000000"/>
          <w:sz w:val="20"/>
          <w:szCs w:val="20"/>
          <w:lang w:val="es-ES_tradnl"/>
        </w:rPr>
        <w:t xml:space="preserve"> </w:t>
      </w:r>
      <w:r w:rsidRPr="001554EA">
        <w:rPr>
          <w:rFonts w:ascii="Arial" w:hAnsi="Arial" w:cs="Arial"/>
          <w:color w:val="000000"/>
          <w:sz w:val="20"/>
          <w:szCs w:val="20"/>
          <w:lang w:val="es-ES_tradnl"/>
        </w:rPr>
        <w:t>§ 1</w:t>
      </w:r>
      <w:r w:rsidRPr="001554EA">
        <w:rPr>
          <w:rFonts w:ascii="Arial" w:hAnsi="Arial" w:cs="Arial"/>
          <w:color w:val="000000"/>
          <w:sz w:val="20"/>
          <w:szCs w:val="20"/>
          <w:u w:val="single"/>
          <w:vertAlign w:val="superscript"/>
          <w:lang w:val="es-ES_tradnl"/>
        </w:rPr>
        <w:t>o</w:t>
      </w:r>
      <w:r w:rsidRPr="001554EA">
        <w:rPr>
          <w:rStyle w:val="apple-converted-space"/>
          <w:rFonts w:ascii="Arial" w:hAnsi="Arial" w:cs="Arial"/>
          <w:color w:val="000000"/>
          <w:sz w:val="20"/>
          <w:szCs w:val="20"/>
          <w:lang w:val="es-ES_tradnl"/>
        </w:rPr>
        <w:t> La elección de foro solamente producirá efectos cuando constar de instrumento escrito y aludir expresamente a determinado negocio jurídico</w:t>
      </w:r>
      <w:r w:rsidRPr="001554EA">
        <w:rPr>
          <w:rFonts w:ascii="Arial" w:hAnsi="Arial" w:cs="Arial"/>
          <w:color w:val="000000"/>
          <w:sz w:val="20"/>
          <w:szCs w:val="20"/>
          <w:lang w:val="es-ES_tradnl"/>
        </w:rPr>
        <w:t xml:space="preserve">. </w:t>
      </w:r>
      <w:bookmarkStart w:id="23" w:name="art63§2"/>
      <w:bookmarkEnd w:id="23"/>
      <w:r w:rsidRPr="001554EA">
        <w:rPr>
          <w:rFonts w:ascii="Arial" w:hAnsi="Arial" w:cs="Arial"/>
          <w:color w:val="000000"/>
          <w:sz w:val="20"/>
          <w:szCs w:val="20"/>
          <w:lang w:val="es-ES_tradnl"/>
        </w:rPr>
        <w:t>§ 2</w:t>
      </w:r>
      <w:r w:rsidRPr="001554EA">
        <w:rPr>
          <w:rFonts w:ascii="Arial" w:hAnsi="Arial" w:cs="Arial"/>
          <w:color w:val="000000"/>
          <w:sz w:val="20"/>
          <w:szCs w:val="20"/>
          <w:u w:val="single"/>
          <w:vertAlign w:val="superscript"/>
          <w:lang w:val="es-ES_tradnl"/>
        </w:rPr>
        <w:t>o</w:t>
      </w:r>
      <w:r w:rsidRPr="001554EA">
        <w:rPr>
          <w:rStyle w:val="apple-converted-space"/>
          <w:rFonts w:ascii="Arial" w:hAnsi="Arial" w:cs="Arial"/>
          <w:color w:val="000000"/>
          <w:sz w:val="20"/>
          <w:szCs w:val="20"/>
          <w:lang w:val="es-ES_tradnl"/>
        </w:rPr>
        <w:t xml:space="preserve"> El foro contractual obliga </w:t>
      </w:r>
      <w:r w:rsidRPr="001554EA">
        <w:rPr>
          <w:rFonts w:ascii="Arial" w:hAnsi="Arial" w:cs="Arial"/>
          <w:color w:val="000000"/>
          <w:sz w:val="20"/>
          <w:szCs w:val="20"/>
          <w:lang w:val="es-ES_tradnl"/>
        </w:rPr>
        <w:t xml:space="preserve">a los herederos y sucesores de las partes. </w:t>
      </w:r>
      <w:bookmarkStart w:id="24" w:name="art63§3"/>
      <w:bookmarkEnd w:id="24"/>
      <w:r w:rsidRPr="001554EA">
        <w:rPr>
          <w:rFonts w:ascii="Arial" w:hAnsi="Arial" w:cs="Arial"/>
          <w:color w:val="000000"/>
          <w:sz w:val="20"/>
          <w:szCs w:val="20"/>
          <w:lang w:val="es-ES_tradnl"/>
        </w:rPr>
        <w:t>§ 3</w:t>
      </w:r>
      <w:r w:rsidRPr="001554EA">
        <w:rPr>
          <w:rFonts w:ascii="Arial" w:hAnsi="Arial" w:cs="Arial"/>
          <w:color w:val="000000"/>
          <w:sz w:val="20"/>
          <w:szCs w:val="20"/>
          <w:u w:val="single"/>
          <w:vertAlign w:val="superscript"/>
          <w:lang w:val="es-ES_tradnl"/>
        </w:rPr>
        <w:t>o</w:t>
      </w:r>
      <w:r w:rsidRPr="001554EA">
        <w:rPr>
          <w:rStyle w:val="apple-converted-space"/>
          <w:rFonts w:ascii="Arial" w:hAnsi="Arial" w:cs="Arial"/>
          <w:color w:val="000000"/>
          <w:sz w:val="20"/>
          <w:szCs w:val="20"/>
          <w:lang w:val="es-ES_tradnl"/>
        </w:rPr>
        <w:t> </w:t>
      </w:r>
      <w:r w:rsidRPr="001554EA">
        <w:rPr>
          <w:rFonts w:ascii="Arial" w:hAnsi="Arial" w:cs="Arial"/>
          <w:color w:val="000000"/>
          <w:sz w:val="20"/>
          <w:szCs w:val="20"/>
          <w:lang w:val="es-ES_tradnl"/>
        </w:rPr>
        <w:t xml:space="preserve">Antes de la citación, la clausula de elección de foro, se abusiva, puede ser reputada ineficaz de oficio por el juez, que determinará la remesa de los autos de proceso al juez de domicilio del demandado. </w:t>
      </w:r>
      <w:bookmarkStart w:id="25" w:name="art63§4"/>
      <w:bookmarkEnd w:id="25"/>
      <w:r w:rsidRPr="001554EA">
        <w:rPr>
          <w:rFonts w:ascii="Arial" w:hAnsi="Arial" w:cs="Arial"/>
          <w:color w:val="000000"/>
          <w:sz w:val="20"/>
          <w:szCs w:val="20"/>
          <w:lang w:val="es-ES_tradnl"/>
        </w:rPr>
        <w:t>§ 4</w:t>
      </w:r>
      <w:r w:rsidRPr="001554EA">
        <w:rPr>
          <w:rFonts w:ascii="Arial" w:hAnsi="Arial" w:cs="Arial"/>
          <w:color w:val="000000"/>
          <w:sz w:val="20"/>
          <w:szCs w:val="20"/>
          <w:u w:val="single"/>
          <w:vertAlign w:val="superscript"/>
          <w:lang w:val="es-ES_tradnl"/>
        </w:rPr>
        <w:t>o</w:t>
      </w:r>
      <w:r w:rsidRPr="001554EA">
        <w:rPr>
          <w:rStyle w:val="apple-converted-space"/>
          <w:rFonts w:ascii="Arial" w:hAnsi="Arial" w:cs="Arial"/>
          <w:color w:val="000000"/>
          <w:sz w:val="20"/>
          <w:szCs w:val="20"/>
          <w:lang w:val="es-ES_tradnl"/>
        </w:rPr>
        <w:t> </w:t>
      </w:r>
      <w:r w:rsidRPr="001554EA">
        <w:rPr>
          <w:rFonts w:ascii="Arial" w:hAnsi="Arial" w:cs="Arial"/>
          <w:color w:val="000000"/>
          <w:sz w:val="20"/>
          <w:szCs w:val="20"/>
          <w:lang w:val="es-ES_tradnl"/>
        </w:rPr>
        <w:t>Citado, incumbe al demandado alegar ser abusiva la clausula de elección de foro en contestación, so pena de preclusión.</w:t>
      </w:r>
    </w:p>
    <w:p w:rsidR="003A6768" w:rsidRPr="001554EA" w:rsidRDefault="003A6768" w:rsidP="00231AA7">
      <w:pPr>
        <w:pStyle w:val="Textonotapie"/>
        <w:jc w:val="both"/>
        <w:rPr>
          <w:rFonts w:ascii="Arial" w:hAnsi="Arial" w:cs="Arial"/>
          <w:lang w:val="es-ES_tradnl"/>
        </w:rPr>
      </w:pPr>
    </w:p>
  </w:footnote>
  <w:footnote w:id="3">
    <w:p w:rsidR="003A6768" w:rsidRPr="004B7BAF" w:rsidRDefault="003A6768">
      <w:pPr>
        <w:pStyle w:val="Textonotapie"/>
        <w:rPr>
          <w:lang w:val="es-ES_tradnl"/>
        </w:rPr>
      </w:pPr>
      <w:r>
        <w:rPr>
          <w:rStyle w:val="Refdenotaalpie"/>
        </w:rPr>
        <w:footnoteRef/>
      </w:r>
      <w:r w:rsidRPr="004B7BAF">
        <w:rPr>
          <w:lang w:val="es-ES_tradnl"/>
        </w:rPr>
        <w:t xml:space="preserve"> </w:t>
      </w:r>
      <w:r w:rsidRPr="004B7BAF">
        <w:rPr>
          <w:rFonts w:ascii="Arial" w:hAnsi="Arial" w:cs="Arial"/>
          <w:lang w:val="es-ES_tradnl"/>
        </w:rPr>
        <w:t xml:space="preserve">Aquí se dice producción, puesto que el original dice </w:t>
      </w:r>
      <w:proofErr w:type="spellStart"/>
      <w:r w:rsidRPr="004B7BAF">
        <w:rPr>
          <w:rFonts w:ascii="Arial" w:hAnsi="Arial" w:cs="Arial"/>
          <w:i/>
          <w:lang w:val="es-ES_tradnl"/>
        </w:rPr>
        <w:t>colheita</w:t>
      </w:r>
      <w:proofErr w:type="spellEnd"/>
      <w:r>
        <w:rPr>
          <w:rFonts w:ascii="Arial" w:hAnsi="Arial" w:cs="Arial"/>
          <w:lang w:val="es-ES_tradnl"/>
        </w:rPr>
        <w:t xml:space="preserve"> = cosecha en traducción literal.</w:t>
      </w:r>
    </w:p>
  </w:footnote>
  <w:footnote w:id="4">
    <w:p w:rsidR="003A6768" w:rsidRPr="00D3450C" w:rsidRDefault="003A6768" w:rsidP="004B7BAF">
      <w:pPr>
        <w:pStyle w:val="Textonotapie"/>
        <w:spacing w:line="240" w:lineRule="auto"/>
        <w:jc w:val="both"/>
        <w:rPr>
          <w:rFonts w:ascii="Arial" w:hAnsi="Arial" w:cs="Arial"/>
          <w:lang w:val="es-ES_tradnl"/>
        </w:rPr>
      </w:pPr>
      <w:r w:rsidRPr="00D3450C">
        <w:rPr>
          <w:rStyle w:val="Refdenotaalpie"/>
          <w:rFonts w:ascii="Arial" w:hAnsi="Arial" w:cs="Arial"/>
        </w:rPr>
        <w:footnoteRef/>
      </w:r>
      <w:r w:rsidRPr="00D3450C">
        <w:rPr>
          <w:rFonts w:ascii="Arial" w:hAnsi="Arial" w:cs="Arial"/>
          <w:lang w:val="es-ES_tradnl"/>
        </w:rPr>
        <w:t xml:space="preserve"> Traducción literal de la palabra </w:t>
      </w:r>
      <w:proofErr w:type="spellStart"/>
      <w:r w:rsidRPr="00D3450C">
        <w:rPr>
          <w:rFonts w:ascii="Arial" w:hAnsi="Arial" w:cs="Arial"/>
          <w:i/>
          <w:lang w:val="es-ES_tradnl"/>
        </w:rPr>
        <w:t>delibação</w:t>
      </w:r>
      <w:proofErr w:type="spellEnd"/>
      <w:r w:rsidRPr="00D3450C">
        <w:rPr>
          <w:rFonts w:ascii="Arial" w:hAnsi="Arial" w:cs="Arial"/>
          <w:lang w:val="es-ES_tradnl"/>
        </w:rPr>
        <w:t xml:space="preserve">, del </w:t>
      </w:r>
      <w:r w:rsidR="005E14BD" w:rsidRPr="00D3450C">
        <w:rPr>
          <w:rFonts w:ascii="Arial" w:hAnsi="Arial" w:cs="Arial"/>
          <w:lang w:val="es-ES_tradnl"/>
        </w:rPr>
        <w:t>latín</w:t>
      </w:r>
      <w:r w:rsidRPr="00D3450C">
        <w:rPr>
          <w:rFonts w:ascii="Arial" w:hAnsi="Arial" w:cs="Arial"/>
          <w:lang w:val="es-ES_tradnl"/>
        </w:rPr>
        <w:t xml:space="preserve"> DELIBATIO. Juicio de forma.</w:t>
      </w:r>
    </w:p>
  </w:footnote>
  <w:footnote w:id="5">
    <w:p w:rsidR="003A6768" w:rsidRPr="004B7BAF" w:rsidRDefault="003A6768" w:rsidP="004B7BAF">
      <w:pPr>
        <w:pStyle w:val="Textonotapie"/>
        <w:spacing w:line="240" w:lineRule="auto"/>
        <w:jc w:val="both"/>
        <w:rPr>
          <w:rFonts w:ascii="Arial" w:hAnsi="Arial" w:cs="Arial"/>
          <w:lang w:val="es-ES_tradnl"/>
        </w:rPr>
      </w:pPr>
      <w:r>
        <w:rPr>
          <w:rStyle w:val="Refdenotaalpie"/>
        </w:rPr>
        <w:footnoteRef/>
      </w:r>
      <w:r w:rsidRPr="004B7BAF">
        <w:rPr>
          <w:lang w:val="es-ES_tradnl"/>
        </w:rPr>
        <w:t xml:space="preserve"> </w:t>
      </w:r>
      <w:r w:rsidRPr="004B7BAF">
        <w:rPr>
          <w:rFonts w:ascii="Arial" w:hAnsi="Arial" w:cs="Arial"/>
          <w:lang w:val="es-ES_tradnl"/>
        </w:rPr>
        <w:t xml:space="preserve">Aquí se dice producción, puesto que el original dice </w:t>
      </w:r>
      <w:proofErr w:type="spellStart"/>
      <w:r w:rsidRPr="004B7BAF">
        <w:rPr>
          <w:rFonts w:ascii="Arial" w:hAnsi="Arial" w:cs="Arial"/>
          <w:i/>
          <w:lang w:val="es-ES_tradnl"/>
        </w:rPr>
        <w:t>colheita</w:t>
      </w:r>
      <w:proofErr w:type="spellEnd"/>
      <w:r>
        <w:rPr>
          <w:rFonts w:ascii="Arial" w:hAnsi="Arial" w:cs="Arial"/>
          <w:lang w:val="es-ES_tradnl"/>
        </w:rPr>
        <w:t xml:space="preserve"> = cosecha en traducción literal.</w:t>
      </w:r>
    </w:p>
  </w:footnote>
  <w:footnote w:id="6">
    <w:p w:rsidR="005E7C56" w:rsidRDefault="005E7C56" w:rsidP="005E7C56">
      <w:pPr>
        <w:pStyle w:val="Textonotapie"/>
        <w:jc w:val="both"/>
        <w:rPr>
          <w:rFonts w:ascii="Verdana" w:hAnsi="Verdana"/>
          <w:sz w:val="18"/>
          <w:szCs w:val="18"/>
          <w:lang w:val="es-ES_tradnl"/>
        </w:rPr>
      </w:pPr>
      <w:r>
        <w:rPr>
          <w:rStyle w:val="Refdenotaalpie"/>
          <w:rFonts w:ascii="Verdana" w:hAnsi="Verdana"/>
          <w:sz w:val="18"/>
          <w:szCs w:val="18"/>
        </w:rPr>
        <w:footnoteRef/>
      </w:r>
      <w:r>
        <w:rPr>
          <w:rFonts w:ascii="Verdana" w:hAnsi="Verdana"/>
          <w:sz w:val="18"/>
          <w:szCs w:val="18"/>
          <w:lang w:val="es-ES_tradnl"/>
        </w:rPr>
        <w:t xml:space="preserve"> Aquí el texto original habla de </w:t>
      </w:r>
      <w:proofErr w:type="spellStart"/>
      <w:r>
        <w:rPr>
          <w:rFonts w:ascii="Verdana" w:hAnsi="Verdana"/>
          <w:i/>
          <w:sz w:val="18"/>
          <w:szCs w:val="18"/>
          <w:lang w:val="es-ES_tradnl"/>
        </w:rPr>
        <w:t>decisão</w:t>
      </w:r>
      <w:proofErr w:type="spellEnd"/>
      <w:r>
        <w:rPr>
          <w:rFonts w:ascii="Verdana" w:hAnsi="Verdana"/>
          <w:i/>
          <w:sz w:val="18"/>
          <w:szCs w:val="18"/>
          <w:lang w:val="es-ES_tradnl"/>
        </w:rPr>
        <w:t xml:space="preserve"> </w:t>
      </w:r>
      <w:proofErr w:type="spellStart"/>
      <w:r>
        <w:rPr>
          <w:rFonts w:ascii="Verdana" w:hAnsi="Verdana"/>
          <w:i/>
          <w:sz w:val="18"/>
          <w:szCs w:val="18"/>
          <w:lang w:val="es-ES_tradnl"/>
        </w:rPr>
        <w:t>interlocutória</w:t>
      </w:r>
      <w:proofErr w:type="spellEnd"/>
      <w:r>
        <w:rPr>
          <w:rFonts w:ascii="Verdana" w:hAnsi="Verdana"/>
          <w:sz w:val="18"/>
          <w:szCs w:val="18"/>
          <w:lang w:val="es-ES_tradnl"/>
        </w:rPr>
        <w:t>. La He traducido por decisión de mero trámite.</w:t>
      </w:r>
    </w:p>
  </w:footnote>
  <w:footnote w:id="7">
    <w:p w:rsidR="005E7C56" w:rsidRDefault="005E7C56" w:rsidP="005E7C56">
      <w:pPr>
        <w:pStyle w:val="Textonotapie"/>
        <w:spacing w:line="240" w:lineRule="auto"/>
        <w:jc w:val="both"/>
        <w:rPr>
          <w:rFonts w:ascii="Verdana" w:hAnsi="Verdana"/>
          <w:sz w:val="18"/>
          <w:szCs w:val="18"/>
        </w:rPr>
      </w:pPr>
      <w:r>
        <w:rPr>
          <w:rStyle w:val="Refdenotaalpie"/>
          <w:rFonts w:ascii="Verdana" w:hAnsi="Verdana"/>
          <w:sz w:val="18"/>
          <w:szCs w:val="18"/>
        </w:rPr>
        <w:footnoteRef/>
      </w:r>
      <w:r>
        <w:rPr>
          <w:rFonts w:ascii="Verdana" w:hAnsi="Verdana"/>
          <w:sz w:val="18"/>
          <w:szCs w:val="18"/>
        </w:rPr>
        <w:t xml:space="preserve"> </w:t>
      </w:r>
      <w:proofErr w:type="gramStart"/>
      <w:r>
        <w:rPr>
          <w:rFonts w:ascii="Verdana" w:hAnsi="Verdana"/>
          <w:sz w:val="18"/>
          <w:szCs w:val="18"/>
        </w:rPr>
        <w:t>ibidem</w:t>
      </w:r>
      <w:proofErr w:type="gramEnd"/>
    </w:p>
  </w:footnote>
  <w:footnote w:id="8">
    <w:p w:rsidR="005E7C56" w:rsidRDefault="005E7C56" w:rsidP="005E7C56">
      <w:pPr>
        <w:pStyle w:val="Textonotapie"/>
        <w:spacing w:line="240" w:lineRule="auto"/>
        <w:jc w:val="both"/>
        <w:rPr>
          <w:rFonts w:ascii="Verdana" w:hAnsi="Verdana"/>
          <w:sz w:val="18"/>
          <w:szCs w:val="18"/>
        </w:rPr>
      </w:pPr>
      <w:r>
        <w:rPr>
          <w:rStyle w:val="Refdenotaalpie"/>
          <w:rFonts w:ascii="Verdana" w:hAnsi="Verdana"/>
          <w:sz w:val="18"/>
          <w:szCs w:val="18"/>
        </w:rPr>
        <w:footnoteRef/>
      </w:r>
      <w:r>
        <w:rPr>
          <w:rFonts w:ascii="Verdana" w:hAnsi="Verdana"/>
          <w:sz w:val="18"/>
          <w:szCs w:val="18"/>
        </w:rPr>
        <w:t xml:space="preserve"> Inaudita altera </w:t>
      </w:r>
      <w:proofErr w:type="spellStart"/>
      <w:r>
        <w:rPr>
          <w:rFonts w:ascii="Verdana" w:hAnsi="Verdana"/>
          <w:sz w:val="18"/>
          <w:szCs w:val="18"/>
        </w:rPr>
        <w:t>pars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BE" w:rsidRPr="00C835BE" w:rsidRDefault="00C835BE" w:rsidP="00C835BE">
    <w:pPr>
      <w:pStyle w:val="Encabezado"/>
      <w:spacing w:after="0" w:line="240" w:lineRule="auto"/>
      <w:rPr>
        <w:sz w:val="16"/>
        <w:szCs w:val="16"/>
      </w:rPr>
    </w:pPr>
    <w:proofErr w:type="spellStart"/>
    <w:r w:rsidRPr="00C835BE">
      <w:rPr>
        <w:sz w:val="16"/>
        <w:szCs w:val="16"/>
      </w:rPr>
      <w:t>Traducción</w:t>
    </w:r>
    <w:proofErr w:type="spellEnd"/>
    <w:r w:rsidRPr="00C835BE">
      <w:rPr>
        <w:sz w:val="16"/>
        <w:szCs w:val="16"/>
      </w:rPr>
      <w:t xml:space="preserve"> libre</w:t>
    </w:r>
  </w:p>
  <w:p w:rsidR="00C835BE" w:rsidRPr="00C835BE" w:rsidRDefault="00C835BE" w:rsidP="00C835BE">
    <w:pPr>
      <w:pStyle w:val="Encabezado"/>
      <w:spacing w:after="0" w:line="240" w:lineRule="auto"/>
      <w:rPr>
        <w:sz w:val="16"/>
        <w:szCs w:val="16"/>
      </w:rPr>
    </w:pPr>
    <w:r w:rsidRPr="00C835BE">
      <w:rPr>
        <w:sz w:val="16"/>
        <w:szCs w:val="16"/>
      </w:rPr>
      <w:t xml:space="preserve">Profa. </w:t>
    </w:r>
    <w:r w:rsidRPr="00C835BE">
      <w:rPr>
        <w:b/>
        <w:sz w:val="16"/>
        <w:szCs w:val="16"/>
      </w:rPr>
      <w:t>Renata Alvares Gaspar</w:t>
    </w:r>
    <w:r w:rsidRPr="00C835BE">
      <w:rPr>
        <w:sz w:val="16"/>
        <w:szCs w:val="16"/>
      </w:rPr>
      <w:t xml:space="preserve"> </w:t>
    </w:r>
  </w:p>
  <w:p w:rsidR="00C835BE" w:rsidRPr="00C835BE" w:rsidRDefault="00C835BE" w:rsidP="00C835BE">
    <w:pPr>
      <w:pStyle w:val="Encabezado"/>
      <w:spacing w:after="0" w:line="240" w:lineRule="auto"/>
      <w:rPr>
        <w:sz w:val="16"/>
        <w:szCs w:val="16"/>
      </w:rPr>
    </w:pPr>
    <w:r w:rsidRPr="00C835BE">
      <w:rPr>
        <w:sz w:val="16"/>
        <w:szCs w:val="16"/>
      </w:rPr>
      <w:t>Colaboradora: Sara Andrea da Silva Castro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07A"/>
    <w:rsid w:val="0003584A"/>
    <w:rsid w:val="000702C6"/>
    <w:rsid w:val="000D1671"/>
    <w:rsid w:val="001554EA"/>
    <w:rsid w:val="001C1A27"/>
    <w:rsid w:val="001E6D6D"/>
    <w:rsid w:val="001F5AAC"/>
    <w:rsid w:val="00231AA7"/>
    <w:rsid w:val="00255C59"/>
    <w:rsid w:val="002E31E6"/>
    <w:rsid w:val="00353829"/>
    <w:rsid w:val="0039742D"/>
    <w:rsid w:val="003A5239"/>
    <w:rsid w:val="003A6768"/>
    <w:rsid w:val="003B59F7"/>
    <w:rsid w:val="003C305A"/>
    <w:rsid w:val="003F5138"/>
    <w:rsid w:val="004362E0"/>
    <w:rsid w:val="004B7BAF"/>
    <w:rsid w:val="004D7654"/>
    <w:rsid w:val="00572E2C"/>
    <w:rsid w:val="005E14BD"/>
    <w:rsid w:val="005E7C56"/>
    <w:rsid w:val="00616563"/>
    <w:rsid w:val="00627981"/>
    <w:rsid w:val="00633D86"/>
    <w:rsid w:val="006C0D76"/>
    <w:rsid w:val="006C2BD9"/>
    <w:rsid w:val="00943033"/>
    <w:rsid w:val="009D4A96"/>
    <w:rsid w:val="009D4DE2"/>
    <w:rsid w:val="00A13A80"/>
    <w:rsid w:val="00A145E9"/>
    <w:rsid w:val="00A50ABE"/>
    <w:rsid w:val="00A51106"/>
    <w:rsid w:val="00A564C6"/>
    <w:rsid w:val="00A65914"/>
    <w:rsid w:val="00B3351D"/>
    <w:rsid w:val="00C835BE"/>
    <w:rsid w:val="00CA3A18"/>
    <w:rsid w:val="00D15100"/>
    <w:rsid w:val="00D157E0"/>
    <w:rsid w:val="00D3450C"/>
    <w:rsid w:val="00DD2811"/>
    <w:rsid w:val="00DE5845"/>
    <w:rsid w:val="00E601A7"/>
    <w:rsid w:val="00EB5DD2"/>
    <w:rsid w:val="00EB65B2"/>
    <w:rsid w:val="00EE607A"/>
    <w:rsid w:val="00F36328"/>
    <w:rsid w:val="00F65E3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96"/>
    <w:pPr>
      <w:spacing w:after="200" w:line="276" w:lineRule="auto"/>
    </w:pPr>
    <w:rPr>
      <w:sz w:val="22"/>
      <w:szCs w:val="22"/>
      <w:lang w:val="pt-B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
    <w:name w:val="cap"/>
    <w:basedOn w:val="Normal"/>
    <w:rsid w:val="00EE607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
    <w:name w:val="artigo"/>
    <w:basedOn w:val="Normal"/>
    <w:rsid w:val="00EE607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uentedeprrafopredeter"/>
    <w:rsid w:val="00EE607A"/>
  </w:style>
  <w:style w:type="character" w:styleId="Hipervnculo">
    <w:name w:val="Hyperlink"/>
    <w:uiPriority w:val="99"/>
    <w:semiHidden/>
    <w:unhideWhenUsed/>
    <w:rsid w:val="00EE607A"/>
    <w:rPr>
      <w:color w:val="0000FF"/>
      <w:u w:val="single"/>
    </w:rPr>
  </w:style>
  <w:style w:type="paragraph" w:styleId="Textonotapie">
    <w:name w:val="footnote text"/>
    <w:basedOn w:val="Normal"/>
    <w:link w:val="TextonotapieCar"/>
    <w:uiPriority w:val="99"/>
    <w:semiHidden/>
    <w:unhideWhenUsed/>
    <w:rsid w:val="009D4DE2"/>
    <w:rPr>
      <w:sz w:val="20"/>
      <w:szCs w:val="20"/>
    </w:rPr>
  </w:style>
  <w:style w:type="character" w:customStyle="1" w:styleId="TextonotapieCar">
    <w:name w:val="Texto nota pie Car"/>
    <w:link w:val="Textonotapie"/>
    <w:uiPriority w:val="99"/>
    <w:semiHidden/>
    <w:rsid w:val="009D4DE2"/>
    <w:rPr>
      <w:lang w:eastAsia="en-US"/>
    </w:rPr>
  </w:style>
  <w:style w:type="character" w:styleId="Refdenotaalpie">
    <w:name w:val="footnote reference"/>
    <w:uiPriority w:val="99"/>
    <w:semiHidden/>
    <w:unhideWhenUsed/>
    <w:rsid w:val="009D4DE2"/>
    <w:rPr>
      <w:vertAlign w:val="superscript"/>
    </w:rPr>
  </w:style>
  <w:style w:type="paragraph" w:styleId="Encabezado">
    <w:name w:val="header"/>
    <w:basedOn w:val="Normal"/>
    <w:link w:val="EncabezadoCar"/>
    <w:uiPriority w:val="99"/>
    <w:unhideWhenUsed/>
    <w:rsid w:val="000D1671"/>
    <w:pPr>
      <w:tabs>
        <w:tab w:val="center" w:pos="4419"/>
        <w:tab w:val="right" w:pos="8838"/>
      </w:tabs>
    </w:pPr>
  </w:style>
  <w:style w:type="character" w:customStyle="1" w:styleId="EncabezadoCar">
    <w:name w:val="Encabezado Car"/>
    <w:link w:val="Encabezado"/>
    <w:uiPriority w:val="99"/>
    <w:rsid w:val="000D1671"/>
    <w:rPr>
      <w:sz w:val="22"/>
      <w:szCs w:val="22"/>
      <w:lang w:val="pt-BR" w:eastAsia="en-US"/>
    </w:rPr>
  </w:style>
  <w:style w:type="paragraph" w:styleId="Piedepgina">
    <w:name w:val="footer"/>
    <w:basedOn w:val="Normal"/>
    <w:link w:val="PiedepginaCar"/>
    <w:uiPriority w:val="99"/>
    <w:unhideWhenUsed/>
    <w:rsid w:val="000D1671"/>
    <w:pPr>
      <w:tabs>
        <w:tab w:val="center" w:pos="4419"/>
        <w:tab w:val="right" w:pos="8838"/>
      </w:tabs>
    </w:pPr>
  </w:style>
  <w:style w:type="character" w:customStyle="1" w:styleId="PiedepginaCar">
    <w:name w:val="Pie de página Car"/>
    <w:link w:val="Piedepgina"/>
    <w:uiPriority w:val="99"/>
    <w:rsid w:val="000D1671"/>
    <w:rPr>
      <w:sz w:val="22"/>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058041">
      <w:bodyDiv w:val="1"/>
      <w:marLeft w:val="0"/>
      <w:marRight w:val="0"/>
      <w:marTop w:val="0"/>
      <w:marBottom w:val="0"/>
      <w:divBdr>
        <w:top w:val="none" w:sz="0" w:space="0" w:color="auto"/>
        <w:left w:val="none" w:sz="0" w:space="0" w:color="auto"/>
        <w:bottom w:val="none" w:sz="0" w:space="0" w:color="auto"/>
        <w:right w:val="none" w:sz="0" w:space="0" w:color="auto"/>
      </w:divBdr>
    </w:div>
    <w:div w:id="1955791904">
      <w:bodyDiv w:val="1"/>
      <w:marLeft w:val="0"/>
      <w:marRight w:val="0"/>
      <w:marTop w:val="0"/>
      <w:marBottom w:val="0"/>
      <w:divBdr>
        <w:top w:val="none" w:sz="0" w:space="0" w:color="auto"/>
        <w:left w:val="none" w:sz="0" w:space="0" w:color="auto"/>
        <w:bottom w:val="none" w:sz="0" w:space="0" w:color="auto"/>
        <w:right w:val="none" w:sz="0" w:space="0" w:color="auto"/>
      </w:divBdr>
    </w:div>
    <w:div w:id="213721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5/lei/l13105.htm" TargetMode="External"/><Relationship Id="rId3" Type="http://schemas.openxmlformats.org/officeDocument/2006/relationships/settings" Target="settings.xml"/><Relationship Id="rId7" Type="http://schemas.openxmlformats.org/officeDocument/2006/relationships/hyperlink" Target="https://www.planalto.gov.br/ccivil_03/_ato2015-2018/2015/lei/l1310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CCD3-E24E-4F01-8201-30D687F1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1923</Words>
  <Characters>10577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12476</CharactersWithSpaces>
  <SharedDoc>false</SharedDoc>
  <HLinks>
    <vt:vector size="6" baseType="variant">
      <vt:variant>
        <vt:i4>8519750</vt:i4>
      </vt:variant>
      <vt:variant>
        <vt:i4>0</vt:i4>
      </vt:variant>
      <vt:variant>
        <vt:i4>0</vt:i4>
      </vt:variant>
      <vt:variant>
        <vt:i4>5</vt:i4>
      </vt:variant>
      <vt:variant>
        <vt:lpwstr>https://www.planalto.gov.br/ccivil_03/_ato2015-2018/2015/lei/l13105.htm</vt:lpwstr>
      </vt:variant>
      <vt:variant>
        <vt:lpwstr>art63§1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Alvares Gaspar</dc:creator>
  <cp:keywords/>
  <cp:lastModifiedBy>Luiz</cp:lastModifiedBy>
  <cp:revision>3</cp:revision>
  <dcterms:created xsi:type="dcterms:W3CDTF">2017-02-21T11:36:00Z</dcterms:created>
  <dcterms:modified xsi:type="dcterms:W3CDTF">2017-02-21T12:17:00Z</dcterms:modified>
</cp:coreProperties>
</file>